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F7" w:rsidRDefault="004E0BF7" w:rsidP="0094637D">
      <w:pPr>
        <w:keepNext/>
        <w:outlineLvl w:val="1"/>
        <w:rPr>
          <w:rFonts w:cs="Arial"/>
          <w:b/>
          <w:bCs/>
          <w:sz w:val="32"/>
          <w:szCs w:val="32"/>
        </w:rPr>
      </w:pPr>
    </w:p>
    <w:p w:rsidR="004E0BF7" w:rsidRPr="00293A19" w:rsidRDefault="004E0BF7" w:rsidP="00293A19">
      <w:pPr>
        <w:pStyle w:val="NoSpacing"/>
        <w:jc w:val="center"/>
        <w:rPr>
          <w:b/>
          <w:sz w:val="32"/>
          <w:szCs w:val="32"/>
        </w:rPr>
      </w:pPr>
      <w:r w:rsidRPr="00293A19">
        <w:rPr>
          <w:b/>
          <w:sz w:val="32"/>
          <w:szCs w:val="32"/>
        </w:rPr>
        <w:t>СОБРАНИЕ ДЕПУТАТОВ</w:t>
      </w:r>
    </w:p>
    <w:p w:rsidR="004E0BF7" w:rsidRPr="00293A19" w:rsidRDefault="004E0BF7" w:rsidP="00293A19">
      <w:pPr>
        <w:pStyle w:val="NoSpacing"/>
        <w:jc w:val="center"/>
        <w:rPr>
          <w:b/>
          <w:sz w:val="32"/>
          <w:szCs w:val="32"/>
        </w:rPr>
      </w:pPr>
      <w:r w:rsidRPr="00293A19">
        <w:rPr>
          <w:b/>
          <w:sz w:val="32"/>
          <w:szCs w:val="32"/>
        </w:rPr>
        <w:t>ГРИДАСОВСКОГО СЕЛЬСОВЕТА</w:t>
      </w:r>
    </w:p>
    <w:p w:rsidR="004E0BF7" w:rsidRPr="00293A19" w:rsidRDefault="004E0BF7" w:rsidP="00293A19">
      <w:pPr>
        <w:pStyle w:val="NoSpacing"/>
        <w:jc w:val="center"/>
        <w:rPr>
          <w:b/>
          <w:sz w:val="32"/>
          <w:szCs w:val="32"/>
        </w:rPr>
      </w:pPr>
      <w:r w:rsidRPr="00293A19">
        <w:rPr>
          <w:b/>
          <w:sz w:val="32"/>
          <w:szCs w:val="32"/>
        </w:rPr>
        <w:t>ОБОЯНСКОГО РАЙОНА  КУРСКОЙ  ОБЛАСТИ</w:t>
      </w:r>
    </w:p>
    <w:p w:rsidR="004E0BF7" w:rsidRDefault="004E0BF7" w:rsidP="007C02C5">
      <w:pPr>
        <w:rPr>
          <w:sz w:val="32"/>
          <w:szCs w:val="32"/>
        </w:rPr>
      </w:pPr>
      <w:r w:rsidRPr="00822744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</w:t>
      </w:r>
      <w:r w:rsidRPr="00822744">
        <w:rPr>
          <w:rFonts w:cs="Arial"/>
          <w:b/>
          <w:bCs/>
          <w:sz w:val="32"/>
          <w:szCs w:val="32"/>
        </w:rPr>
        <w:t>РЕШЕНИЕ</w:t>
      </w:r>
    </w:p>
    <w:p w:rsidR="004E0BF7" w:rsidRPr="00822744" w:rsidRDefault="004E0BF7" w:rsidP="007C02C5">
      <w:pPr>
        <w:jc w:val="center"/>
        <w:rPr>
          <w:sz w:val="32"/>
          <w:szCs w:val="32"/>
        </w:rPr>
      </w:pPr>
      <w:r w:rsidRPr="00822744">
        <w:rPr>
          <w:rFonts w:cs="Arial"/>
          <w:b/>
          <w:bCs/>
          <w:sz w:val="32"/>
          <w:szCs w:val="32"/>
        </w:rPr>
        <w:t xml:space="preserve">от </w:t>
      </w:r>
      <w:r>
        <w:rPr>
          <w:rFonts w:cs="Arial"/>
          <w:b/>
          <w:bCs/>
          <w:sz w:val="32"/>
          <w:szCs w:val="32"/>
        </w:rPr>
        <w:t>29.06.</w:t>
      </w:r>
      <w:r w:rsidRPr="00822744">
        <w:rPr>
          <w:rFonts w:cs="Arial"/>
          <w:b/>
          <w:bCs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822744">
          <w:rPr>
            <w:rFonts w:cs="Arial"/>
            <w:b/>
            <w:bCs/>
            <w:sz w:val="32"/>
            <w:szCs w:val="32"/>
          </w:rPr>
          <w:t>201</w:t>
        </w:r>
        <w:r>
          <w:rPr>
            <w:rFonts w:cs="Arial"/>
            <w:b/>
            <w:bCs/>
            <w:sz w:val="32"/>
            <w:szCs w:val="32"/>
          </w:rPr>
          <w:t>5</w:t>
        </w:r>
        <w:r w:rsidRPr="00822744">
          <w:rPr>
            <w:rFonts w:cs="Arial"/>
            <w:b/>
            <w:bCs/>
            <w:sz w:val="32"/>
            <w:szCs w:val="32"/>
          </w:rPr>
          <w:t xml:space="preserve"> г</w:t>
        </w:r>
      </w:smartTag>
      <w:r>
        <w:rPr>
          <w:rFonts w:cs="Arial"/>
          <w:b/>
          <w:bCs/>
          <w:sz w:val="32"/>
          <w:szCs w:val="32"/>
        </w:rPr>
        <w:t>.  № 36/117</w:t>
      </w:r>
    </w:p>
    <w:p w:rsidR="004E0BF7" w:rsidRPr="00293A19" w:rsidRDefault="004E0BF7" w:rsidP="00293A19">
      <w:pPr>
        <w:jc w:val="center"/>
        <w:rPr>
          <w:rFonts w:cs="Arial"/>
          <w:b/>
          <w:bCs/>
          <w:sz w:val="32"/>
          <w:szCs w:val="32"/>
        </w:rPr>
      </w:pPr>
      <w:r w:rsidRPr="007C446B">
        <w:rPr>
          <w:rFonts w:cs="Arial"/>
          <w:b/>
          <w:bCs/>
          <w:sz w:val="28"/>
          <w:szCs w:val="28"/>
        </w:rPr>
        <w:t>О внесении изменений и дополнений в решен</w:t>
      </w:r>
      <w:r>
        <w:rPr>
          <w:rFonts w:cs="Arial"/>
          <w:b/>
          <w:bCs/>
          <w:sz w:val="28"/>
          <w:szCs w:val="28"/>
        </w:rPr>
        <w:t>ие Собрания депутатов Гридасовского</w:t>
      </w:r>
      <w:r w:rsidRPr="007C446B">
        <w:rPr>
          <w:rFonts w:cs="Arial"/>
          <w:b/>
          <w:bCs/>
          <w:sz w:val="28"/>
          <w:szCs w:val="28"/>
        </w:rPr>
        <w:t xml:space="preserve"> сельсовета</w:t>
      </w:r>
      <w:r w:rsidRPr="00822744">
        <w:rPr>
          <w:rFonts w:cs="Arial"/>
          <w:b/>
          <w:bCs/>
          <w:sz w:val="32"/>
          <w:szCs w:val="32"/>
        </w:rPr>
        <w:t xml:space="preserve"> </w:t>
      </w:r>
      <w:r w:rsidRPr="007C446B">
        <w:rPr>
          <w:rFonts w:cs="Arial"/>
          <w:b/>
          <w:bCs/>
          <w:sz w:val="28"/>
          <w:szCs w:val="28"/>
        </w:rPr>
        <w:t xml:space="preserve">от </w:t>
      </w:r>
      <w:r>
        <w:rPr>
          <w:rFonts w:cs="Arial"/>
          <w:b/>
          <w:bCs/>
          <w:sz w:val="28"/>
          <w:szCs w:val="28"/>
        </w:rPr>
        <w:t>17</w:t>
      </w:r>
      <w:r w:rsidRPr="007C446B">
        <w:rPr>
          <w:rFonts w:cs="Arial"/>
          <w:b/>
          <w:bCs/>
          <w:sz w:val="28"/>
          <w:szCs w:val="28"/>
        </w:rPr>
        <w:t>.12.201</w:t>
      </w:r>
      <w:r>
        <w:rPr>
          <w:rFonts w:cs="Arial"/>
          <w:b/>
          <w:bCs/>
          <w:sz w:val="28"/>
          <w:szCs w:val="28"/>
        </w:rPr>
        <w:t>4</w:t>
      </w:r>
      <w:r w:rsidRPr="007C446B">
        <w:rPr>
          <w:rFonts w:cs="Arial"/>
          <w:b/>
          <w:bCs/>
          <w:sz w:val="28"/>
          <w:szCs w:val="28"/>
        </w:rPr>
        <w:t>г.  №</w:t>
      </w:r>
      <w:r>
        <w:rPr>
          <w:rFonts w:cs="Arial"/>
          <w:b/>
          <w:bCs/>
          <w:sz w:val="28"/>
          <w:szCs w:val="28"/>
        </w:rPr>
        <w:t>30/95</w:t>
      </w:r>
      <w:r w:rsidRPr="007C446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«</w:t>
      </w:r>
      <w:r>
        <w:rPr>
          <w:rFonts w:cs="Arial"/>
          <w:b/>
          <w:bCs/>
          <w:sz w:val="32"/>
          <w:szCs w:val="32"/>
        </w:rPr>
        <w:t>О бюджете Гридасовского</w:t>
      </w:r>
      <w:r w:rsidRPr="00822744">
        <w:rPr>
          <w:rFonts w:cs="Arial"/>
          <w:b/>
          <w:bCs/>
          <w:sz w:val="32"/>
          <w:szCs w:val="32"/>
        </w:rPr>
        <w:t xml:space="preserve"> сельсовета Обоянского района Курской облас</w:t>
      </w:r>
      <w:r>
        <w:rPr>
          <w:rFonts w:cs="Arial"/>
          <w:b/>
          <w:bCs/>
          <w:sz w:val="32"/>
          <w:szCs w:val="32"/>
        </w:rPr>
        <w:t>ти на 2015</w:t>
      </w:r>
      <w:r w:rsidRPr="00822744">
        <w:rPr>
          <w:rFonts w:cs="Arial"/>
          <w:b/>
          <w:bCs/>
          <w:sz w:val="32"/>
          <w:szCs w:val="32"/>
        </w:rPr>
        <w:t xml:space="preserve"> год и </w:t>
      </w:r>
      <w:r>
        <w:rPr>
          <w:rFonts w:cs="Arial"/>
          <w:b/>
          <w:bCs/>
          <w:sz w:val="32"/>
          <w:szCs w:val="32"/>
        </w:rPr>
        <w:t xml:space="preserve">на </w:t>
      </w:r>
      <w:r w:rsidRPr="00822744">
        <w:rPr>
          <w:rFonts w:cs="Arial"/>
          <w:b/>
          <w:bCs/>
          <w:sz w:val="32"/>
          <w:szCs w:val="32"/>
        </w:rPr>
        <w:t>плановый период 201</w:t>
      </w:r>
      <w:r>
        <w:rPr>
          <w:rFonts w:cs="Arial"/>
          <w:b/>
          <w:bCs/>
          <w:sz w:val="32"/>
          <w:szCs w:val="32"/>
        </w:rPr>
        <w:t>6</w:t>
      </w:r>
      <w:r w:rsidRPr="00822744">
        <w:rPr>
          <w:rFonts w:cs="Arial"/>
          <w:b/>
          <w:bCs/>
          <w:sz w:val="32"/>
          <w:szCs w:val="32"/>
        </w:rPr>
        <w:t xml:space="preserve"> и 201</w:t>
      </w:r>
      <w:r>
        <w:rPr>
          <w:rFonts w:cs="Arial"/>
          <w:b/>
          <w:bCs/>
          <w:sz w:val="32"/>
          <w:szCs w:val="32"/>
        </w:rPr>
        <w:t>7</w:t>
      </w:r>
      <w:r w:rsidRPr="00822744">
        <w:rPr>
          <w:rFonts w:cs="Arial"/>
          <w:b/>
          <w:bCs/>
          <w:sz w:val="32"/>
          <w:szCs w:val="32"/>
        </w:rPr>
        <w:t xml:space="preserve"> годов</w:t>
      </w:r>
      <w:r>
        <w:rPr>
          <w:rFonts w:cs="Arial"/>
          <w:b/>
          <w:bCs/>
          <w:sz w:val="32"/>
          <w:szCs w:val="32"/>
        </w:rPr>
        <w:t>»</w:t>
      </w:r>
    </w:p>
    <w:p w:rsidR="004E0BF7" w:rsidRPr="00293A19" w:rsidRDefault="004E0BF7" w:rsidP="0094637D">
      <w:pPr>
        <w:ind w:firstLine="709"/>
        <w:jc w:val="both"/>
        <w:rPr>
          <w:rFonts w:cs="Arial"/>
          <w:sz w:val="24"/>
          <w:szCs w:val="24"/>
        </w:rPr>
      </w:pPr>
      <w:r w:rsidRPr="00293A19">
        <w:rPr>
          <w:rFonts w:cs="Arial"/>
          <w:sz w:val="24"/>
          <w:szCs w:val="24"/>
        </w:rPr>
        <w:t>В соответствии с Законом Курской области от 1 декабря 2014 года №88-ЗКО « Об областном бюджете на 2015 год и на плановый период 2016 и 2017 годов, с Бюджетным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«Гридасовский сельсовет» Обоянского района Курской области, заключения комитета финансов Курской области от 23.12.2014г., Собрание депутатов Гридасовского сельсовета Обоянского района Курской области, решило:</w:t>
      </w:r>
    </w:p>
    <w:p w:rsidR="004E0BF7" w:rsidRPr="00293A19" w:rsidRDefault="004E0BF7" w:rsidP="0094637D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  <w:r w:rsidRPr="00293A19">
        <w:rPr>
          <w:rFonts w:ascii="Arial" w:hAnsi="Arial" w:cs="Arial"/>
          <w:sz w:val="24"/>
          <w:szCs w:val="24"/>
        </w:rPr>
        <w:t xml:space="preserve">Внести в решение Собрания депутатов Гридасовского сельсовета от 17.12.2014г. №30/95 «О бюджете Гридасовского сельсовета Обоянского района Курской области на 2015 год и плановый период 2016 и 2017 годов» следующие </w:t>
      </w:r>
      <w:r>
        <w:rPr>
          <w:rFonts w:ascii="Arial" w:hAnsi="Arial" w:cs="Arial"/>
          <w:sz w:val="24"/>
          <w:szCs w:val="24"/>
        </w:rPr>
        <w:t>изменения и дополнения, от 29.06.2015 г.№36/117</w:t>
      </w:r>
      <w:r w:rsidRPr="00293A19">
        <w:rPr>
          <w:rFonts w:ascii="Arial" w:hAnsi="Arial" w:cs="Arial"/>
          <w:sz w:val="24"/>
          <w:szCs w:val="24"/>
        </w:rPr>
        <w:t>, «О бюджете Гридасовского сельсовета Обоянского района Курской области на 2015 год и на плановый период 2016 и 2017 годов» (в редакции решение Собрания депутатов Гридасовского сельсовета Обоянского района Курской области от 26.01.2015 г. №31/100, 28.02.2015 г. №32/103</w:t>
      </w:r>
      <w:r>
        <w:rPr>
          <w:rFonts w:ascii="Arial" w:hAnsi="Arial" w:cs="Arial"/>
          <w:sz w:val="24"/>
          <w:szCs w:val="24"/>
        </w:rPr>
        <w:t>, от 23.04.2015 №34</w:t>
      </w:r>
      <w:r w:rsidRPr="009C031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106</w:t>
      </w:r>
      <w:r w:rsidRPr="00293A19">
        <w:rPr>
          <w:rFonts w:ascii="Arial" w:hAnsi="Arial" w:cs="Arial"/>
          <w:sz w:val="24"/>
          <w:szCs w:val="24"/>
        </w:rPr>
        <w:t>)</w:t>
      </w:r>
    </w:p>
    <w:p w:rsidR="004E0BF7" w:rsidRPr="00293A19" w:rsidRDefault="004E0BF7" w:rsidP="00293A19">
      <w:pPr>
        <w:pStyle w:val="1"/>
        <w:tabs>
          <w:tab w:val="left" w:pos="855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93A19">
        <w:rPr>
          <w:rFonts w:ascii="Arial" w:hAnsi="Arial" w:cs="Arial"/>
          <w:sz w:val="24"/>
          <w:szCs w:val="24"/>
        </w:rPr>
        <w:tab/>
      </w:r>
    </w:p>
    <w:p w:rsidR="004E0BF7" w:rsidRPr="00293A19" w:rsidRDefault="004E0BF7" w:rsidP="00293A19">
      <w:pPr>
        <w:jc w:val="both"/>
        <w:rPr>
          <w:rFonts w:cs="Arial"/>
          <w:sz w:val="24"/>
          <w:szCs w:val="24"/>
        </w:rPr>
      </w:pPr>
      <w:r w:rsidRPr="00293A19">
        <w:rPr>
          <w:rFonts w:cs="Arial"/>
          <w:sz w:val="24"/>
          <w:szCs w:val="24"/>
        </w:rPr>
        <w:t xml:space="preserve">         </w:t>
      </w:r>
    </w:p>
    <w:p w:rsidR="004E0BF7" w:rsidRPr="00293A19" w:rsidRDefault="004E0BF7" w:rsidP="00AD356A">
      <w:pPr>
        <w:ind w:firstLine="709"/>
        <w:jc w:val="both"/>
        <w:rPr>
          <w:rFonts w:cs="Arial"/>
          <w:sz w:val="24"/>
          <w:szCs w:val="24"/>
        </w:rPr>
      </w:pPr>
      <w:bookmarkStart w:id="0" w:name="sub_217033"/>
      <w:r w:rsidRPr="00293A19">
        <w:rPr>
          <w:rFonts w:cs="Arial"/>
          <w:sz w:val="24"/>
          <w:szCs w:val="24"/>
        </w:rPr>
        <w:t>1. Внести измения и дополнения в источники финансирования дефицита бюджета Гридасовского сельсовета Обоянского района Курской о</w:t>
      </w:r>
      <w:r>
        <w:rPr>
          <w:rFonts w:cs="Arial"/>
          <w:sz w:val="24"/>
          <w:szCs w:val="24"/>
        </w:rPr>
        <w:t>бласти на 2015 год приложение №7</w:t>
      </w:r>
      <w:r w:rsidRPr="00293A19">
        <w:rPr>
          <w:rFonts w:cs="Arial"/>
          <w:sz w:val="24"/>
          <w:szCs w:val="24"/>
        </w:rPr>
        <w:t xml:space="preserve"> (прилагается)</w:t>
      </w:r>
    </w:p>
    <w:p w:rsidR="004E0BF7" w:rsidRPr="00293A19" w:rsidRDefault="004E0BF7" w:rsidP="00AD356A">
      <w:pPr>
        <w:ind w:firstLine="709"/>
        <w:jc w:val="both"/>
        <w:rPr>
          <w:rFonts w:cs="Arial"/>
          <w:sz w:val="24"/>
          <w:szCs w:val="24"/>
        </w:rPr>
      </w:pPr>
      <w:r w:rsidRPr="00293A19">
        <w:rPr>
          <w:rFonts w:cs="Arial"/>
          <w:sz w:val="24"/>
          <w:szCs w:val="24"/>
        </w:rPr>
        <w:t>2. Внести изменения и дополнения поступления доходов в бюджет Гридасовского сельсовета Обоянского района Курской о</w:t>
      </w:r>
      <w:r>
        <w:rPr>
          <w:rFonts w:cs="Arial"/>
          <w:sz w:val="24"/>
          <w:szCs w:val="24"/>
        </w:rPr>
        <w:t>бласти на 2015 год приложение №9</w:t>
      </w:r>
      <w:r w:rsidRPr="00293A19">
        <w:rPr>
          <w:rFonts w:cs="Arial"/>
          <w:sz w:val="24"/>
          <w:szCs w:val="24"/>
        </w:rPr>
        <w:t xml:space="preserve"> (прилагается)</w:t>
      </w:r>
    </w:p>
    <w:p w:rsidR="004E0BF7" w:rsidRPr="00293A19" w:rsidRDefault="004E0BF7" w:rsidP="00AD356A">
      <w:pPr>
        <w:ind w:firstLine="709"/>
        <w:jc w:val="both"/>
        <w:rPr>
          <w:rFonts w:cs="Arial"/>
          <w:sz w:val="24"/>
          <w:szCs w:val="24"/>
        </w:rPr>
      </w:pPr>
      <w:r w:rsidRPr="00293A19">
        <w:rPr>
          <w:rFonts w:cs="Arial"/>
          <w:sz w:val="24"/>
          <w:szCs w:val="24"/>
        </w:rPr>
        <w:t xml:space="preserve">3. Настоящее решение подлежит обнародованию на информационных стендах и размещению на официальном сайте. </w:t>
      </w:r>
    </w:p>
    <w:p w:rsidR="004E0BF7" w:rsidRPr="00293A19" w:rsidRDefault="004E0BF7" w:rsidP="00AD356A">
      <w:pPr>
        <w:ind w:firstLine="709"/>
        <w:jc w:val="both"/>
        <w:rPr>
          <w:rFonts w:cs="Arial"/>
          <w:sz w:val="24"/>
          <w:szCs w:val="24"/>
        </w:rPr>
      </w:pPr>
      <w:r w:rsidRPr="00293A19">
        <w:rPr>
          <w:rFonts w:cs="Arial"/>
          <w:sz w:val="24"/>
          <w:szCs w:val="24"/>
        </w:rPr>
        <w:t>4.  Настоящее решение вступает в силу со дня обнародования.</w:t>
      </w:r>
    </w:p>
    <w:p w:rsidR="004E0BF7" w:rsidRPr="00293A19" w:rsidRDefault="004E0BF7" w:rsidP="00AD356A">
      <w:pPr>
        <w:ind w:firstLine="709"/>
        <w:jc w:val="both"/>
        <w:rPr>
          <w:rFonts w:cs="Arial"/>
          <w:sz w:val="24"/>
          <w:szCs w:val="24"/>
        </w:rPr>
      </w:pPr>
    </w:p>
    <w:p w:rsidR="004E0BF7" w:rsidRPr="00293A19" w:rsidRDefault="004E0BF7" w:rsidP="00AD356A">
      <w:pPr>
        <w:ind w:firstLine="709"/>
        <w:jc w:val="both"/>
        <w:rPr>
          <w:rFonts w:cs="Arial"/>
          <w:sz w:val="24"/>
          <w:szCs w:val="24"/>
        </w:rPr>
      </w:pPr>
      <w:r w:rsidRPr="00293A19">
        <w:rPr>
          <w:rFonts w:cs="Arial"/>
          <w:sz w:val="24"/>
          <w:szCs w:val="24"/>
        </w:rPr>
        <w:t>Глава Гридасовского сельсовета</w:t>
      </w:r>
      <w:r w:rsidRPr="00293A19">
        <w:rPr>
          <w:rFonts w:cs="Arial"/>
          <w:sz w:val="24"/>
          <w:szCs w:val="24"/>
        </w:rPr>
        <w:tab/>
      </w:r>
      <w:r w:rsidRPr="00293A19">
        <w:rPr>
          <w:rFonts w:cs="Arial"/>
          <w:sz w:val="24"/>
          <w:szCs w:val="24"/>
        </w:rPr>
        <w:tab/>
      </w:r>
      <w:r w:rsidRPr="00293A19">
        <w:rPr>
          <w:rFonts w:cs="Arial"/>
          <w:sz w:val="24"/>
          <w:szCs w:val="24"/>
        </w:rPr>
        <w:tab/>
      </w:r>
      <w:r w:rsidRPr="00293A19">
        <w:rPr>
          <w:rFonts w:cs="Arial"/>
          <w:sz w:val="24"/>
          <w:szCs w:val="24"/>
        </w:rPr>
        <w:tab/>
        <w:t xml:space="preserve">  </w:t>
      </w:r>
      <w:bookmarkEnd w:id="0"/>
      <w:r w:rsidRPr="00293A19">
        <w:rPr>
          <w:rFonts w:cs="Arial"/>
          <w:sz w:val="24"/>
          <w:szCs w:val="24"/>
        </w:rPr>
        <w:t>Ивакина А. Г.</w:t>
      </w:r>
    </w:p>
    <w:p w:rsidR="004E0BF7" w:rsidRPr="00293A19" w:rsidRDefault="004E0BF7"/>
    <w:sectPr w:rsidR="004E0BF7" w:rsidRPr="00293A19" w:rsidSect="004D05A4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64500"/>
    <w:multiLevelType w:val="hybridMultilevel"/>
    <w:tmpl w:val="710EA024"/>
    <w:lvl w:ilvl="0" w:tplc="AB020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356A"/>
    <w:rsid w:val="000C7CB2"/>
    <w:rsid w:val="00193FB6"/>
    <w:rsid w:val="00207CA0"/>
    <w:rsid w:val="00293A19"/>
    <w:rsid w:val="002E414B"/>
    <w:rsid w:val="00362D70"/>
    <w:rsid w:val="003D1FBC"/>
    <w:rsid w:val="00481010"/>
    <w:rsid w:val="00486298"/>
    <w:rsid w:val="004D05A4"/>
    <w:rsid w:val="004E0BF7"/>
    <w:rsid w:val="005F6949"/>
    <w:rsid w:val="00724BFD"/>
    <w:rsid w:val="007C02C5"/>
    <w:rsid w:val="007C446B"/>
    <w:rsid w:val="007D6BB0"/>
    <w:rsid w:val="00822744"/>
    <w:rsid w:val="008E4024"/>
    <w:rsid w:val="008E5DA0"/>
    <w:rsid w:val="0094637D"/>
    <w:rsid w:val="009C031A"/>
    <w:rsid w:val="00AD356A"/>
    <w:rsid w:val="00C82352"/>
    <w:rsid w:val="00CB1D16"/>
    <w:rsid w:val="00CD7BFA"/>
    <w:rsid w:val="00D638B0"/>
    <w:rsid w:val="00F4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5A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link w:val="10"/>
    <w:uiPriority w:val="99"/>
    <w:rsid w:val="00AD356A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">
    <w:name w:val="Текст1 Знак"/>
    <w:basedOn w:val="DefaultParagraphFont"/>
    <w:link w:val="1"/>
    <w:uiPriority w:val="99"/>
    <w:locked/>
    <w:rsid w:val="00AD356A"/>
    <w:rPr>
      <w:rFonts w:ascii="Courier New" w:hAnsi="Courier New" w:cs="Courier New"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AD356A"/>
    <w:pPr>
      <w:widowControl w:val="0"/>
      <w:suppressAutoHyphens/>
      <w:spacing w:after="120" w:line="240" w:lineRule="auto"/>
      <w:ind w:left="283"/>
    </w:pPr>
    <w:rPr>
      <w:rFonts w:ascii="Arial" w:hAnsi="Arial" w:cs="Mangal"/>
      <w:kern w:val="1"/>
      <w:sz w:val="20"/>
      <w:szCs w:val="24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D356A"/>
    <w:rPr>
      <w:rFonts w:ascii="Arial" w:eastAsia="Times New Roman" w:hAnsi="Arial" w:cs="Mangal"/>
      <w:kern w:val="1"/>
      <w:sz w:val="24"/>
      <w:szCs w:val="24"/>
      <w:lang w:eastAsia="hi-IN" w:bidi="hi-IN"/>
    </w:rPr>
  </w:style>
  <w:style w:type="paragraph" w:styleId="NoSpacing">
    <w:name w:val="No Spacing"/>
    <w:uiPriority w:val="99"/>
    <w:qFormat/>
    <w:rsid w:val="00293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2</Pages>
  <Words>312</Words>
  <Characters>1781</Characters>
  <Application>Microsoft Office Outlook</Application>
  <DocSecurity>0</DocSecurity>
  <Lines>0</Lines>
  <Paragraphs>0</Paragraphs>
  <ScaleCrop>false</ScaleCrop>
  <Company>ГРИДАСОВСКИЙ СЕЛЬСОВЕТ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ГРИДАСОВСКИЙ СЕЛЬСОВЕТ</dc:creator>
  <cp:keywords/>
  <dc:description/>
  <cp:lastModifiedBy>User</cp:lastModifiedBy>
  <cp:revision>11</cp:revision>
  <dcterms:created xsi:type="dcterms:W3CDTF">2015-01-29T11:40:00Z</dcterms:created>
  <dcterms:modified xsi:type="dcterms:W3CDTF">2015-07-13T12:50:00Z</dcterms:modified>
</cp:coreProperties>
</file>