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B269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СОБРАНИЕ ДЕПУТАТОВ</w:t>
      </w:r>
    </w:p>
    <w:p w14:paraId="1FD34CDD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ГРИДАСОВСКОГО СЕЛЬСОВЕТА</w:t>
      </w:r>
    </w:p>
    <w:p w14:paraId="0838790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  РАЙОНА</w:t>
      </w:r>
      <w:proofErr w:type="gramEnd"/>
    </w:p>
    <w:p w14:paraId="7986D01C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</w:p>
    <w:p w14:paraId="43EABD94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Р Е Ш Е Н И Е  </w:t>
      </w:r>
    </w:p>
    <w:p w14:paraId="1F77B6E7" w14:textId="6DCE9D54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  от </w:t>
      </w:r>
      <w:r w:rsidR="00F64C5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06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</w:t>
      </w:r>
      <w:r w:rsidR="00F64C5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апреля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20</w:t>
      </w:r>
      <w:r w:rsidR="001E21E2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2</w:t>
      </w:r>
      <w:r w:rsidR="00F64C5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года    № </w:t>
      </w:r>
      <w:r w:rsidR="004C12C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6</w:t>
      </w:r>
      <w:r w:rsidR="00F64C56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9</w:t>
      </w: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/</w:t>
      </w:r>
      <w:r w:rsidR="004C12C0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1</w:t>
      </w:r>
      <w:r w:rsidR="0023685F"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90</w:t>
      </w:r>
    </w:p>
    <w:p w14:paraId="4EB0711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О проведении публичных слушаний по проекту решения Собрания депутатов </w:t>
      </w:r>
      <w:proofErr w:type="spellStart"/>
      <w:proofErr w:type="gram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b/>
          <w:kern w:val="3"/>
          <w:sz w:val="32"/>
          <w:szCs w:val="32"/>
          <w:lang w:eastAsia="zh-CN" w:bidi="hi-IN"/>
        </w:rPr>
        <w:t xml:space="preserve"> района Курской области»</w:t>
      </w:r>
    </w:p>
    <w:p w14:paraId="61F0646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8"/>
          <w:szCs w:val="28"/>
          <w:lang w:eastAsia="zh-CN" w:bidi="hi-IN"/>
        </w:rPr>
        <w:t xml:space="preserve">  </w:t>
      </w:r>
    </w:p>
    <w:p w14:paraId="5E4817A9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Собрание депутатов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 </w:t>
      </w:r>
    </w:p>
    <w:p w14:paraId="0EC0853D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 е ш и л о:</w:t>
      </w:r>
    </w:p>
    <w:p w14:paraId="0AC43CA5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2557445C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right="-625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1.Утвердить прилагаемый Временный порядок проведения публичных слушаний по проекту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решения  Собрания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области».</w:t>
      </w:r>
    </w:p>
    <w:p w14:paraId="1FE63CAA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2. Обнародовать временный порядок проведения публичных слушаний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 « 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сельсовет»Обоянского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 трех информационных стендах, расположенных:</w:t>
      </w:r>
    </w:p>
    <w:p w14:paraId="5EB204EC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- здание администрации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</w:t>
      </w:r>
    </w:p>
    <w:p w14:paraId="6E73B04B" w14:textId="53AC62DE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2-й- здание   ИП Золотарев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 </w:t>
      </w:r>
    </w:p>
    <w:p w14:paraId="673F0FED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3-й- здание ПО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с.Гридасово</w:t>
      </w:r>
      <w:proofErr w:type="spellEnd"/>
    </w:p>
    <w:p w14:paraId="7952D97A" w14:textId="52D3EC46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3. Провести публичные слушания   по 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Курской области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 </w:t>
      </w:r>
      <w:r w:rsidR="00F64C5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26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 w:rsidR="00F64C5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апреля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20</w:t>
      </w:r>
      <w:r w:rsidR="001E21E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2</w:t>
      </w:r>
      <w:r w:rsidR="00F64C5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года в 11 часов по адресу: Курская область,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район, село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Сельский Дом Культуры.</w:t>
      </w:r>
    </w:p>
    <w:p w14:paraId="7A6E0A1D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4. Настоящее Решение обнародовать путем вывешивания на указанных в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п.2  информационных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стендах.</w:t>
      </w:r>
    </w:p>
    <w:p w14:paraId="6A86F0D8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5D2877A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08A43A9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360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1F67D86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6DE6517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7D139B2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Председатель Собрания депутатов</w:t>
      </w:r>
    </w:p>
    <w:p w14:paraId="709F434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В.В.Бычихин</w:t>
      </w:r>
      <w:proofErr w:type="spellEnd"/>
    </w:p>
    <w:p w14:paraId="28E58816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8A286F1" w14:textId="7D89713A" w:rsidR="00D804C6" w:rsidRDefault="001E21E2" w:rsidP="00D804C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r w:rsidR="00D804C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Глав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а</w:t>
      </w:r>
      <w:proofErr w:type="gramEnd"/>
      <w:r w:rsidR="00D804C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D804C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 w:rsidR="00D804C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сельсовета:                                      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</w:t>
      </w:r>
      <w:proofErr w:type="spellStart"/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В.В.Каракулин</w:t>
      </w:r>
      <w:proofErr w:type="spellEnd"/>
    </w:p>
    <w:p w14:paraId="5E1F81F2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9C91C2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</w:t>
      </w:r>
    </w:p>
    <w:p w14:paraId="334A961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                      УТВЕРЖДЕН</w:t>
      </w:r>
    </w:p>
    <w:p w14:paraId="4F6D66A5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Решением Собрания депутатов</w:t>
      </w:r>
    </w:p>
    <w:p w14:paraId="3307A3C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сельсовета</w:t>
      </w:r>
    </w:p>
    <w:p w14:paraId="4723E3D6" w14:textId="77FD1949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от </w:t>
      </w:r>
      <w:r w:rsidR="00F64C5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06</w:t>
      </w:r>
      <w:r w:rsidR="001E21E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.0</w:t>
      </w:r>
      <w:r w:rsidR="00F64C5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4</w:t>
      </w:r>
      <w:r w:rsidR="001E21E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.202</w:t>
      </w:r>
      <w:r w:rsidR="00F64C5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г. № </w:t>
      </w:r>
      <w:r w:rsidR="004C12C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6</w:t>
      </w:r>
      <w:r w:rsidR="00F64C5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9</w:t>
      </w:r>
      <w:r w:rsidR="001E21E2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/</w:t>
      </w:r>
      <w:r w:rsidR="002368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190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46E865F4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5C9C19F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6B9D91F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ВРЕМЕННЫЙ    ПОРЯДОК</w:t>
      </w:r>
    </w:p>
    <w:p w14:paraId="16F4A9A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проведения публичных слушаний по проекту решения Собрания депутатов </w:t>
      </w:r>
      <w:proofErr w:type="spellStart"/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431C9906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3B27479B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1. Настоящий Порядок разработан в соответствии с Федеральным законом от 06.10.2003г.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6CF2E9A3" w14:textId="3A26AAAE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2. Публичные слушания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проекту  решения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</w:t>
      </w:r>
      <w:bookmarkStart w:id="0" w:name="_GoBack"/>
      <w:bookmarkEnd w:id="0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являются одним из способов непосредственного участия граждан в осуществлении местного самоуправления.</w:t>
      </w:r>
    </w:p>
    <w:p w14:paraId="3DF9F45F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Обсуждение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 на публичных  слушаниях призвано на основе широкой гласности, сопоставления и изучения различных мнений способствовать выработке  конструктивных предложений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по проекту 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3920B88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3. Решение о проведении публичных слушаний, включающее информацию о месте и времени проведения публичных слушаний,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принимает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Собрание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 Данное решение подлежит обнародованию на информационных стендах,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расположенных :</w:t>
      </w:r>
      <w:proofErr w:type="gramEnd"/>
    </w:p>
    <w:p w14:paraId="3754E379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1-й – здание Администрации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   </w:t>
      </w:r>
    </w:p>
    <w:p w14:paraId="4EA76229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2-й – здание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ИП  Золотарев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В.И.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Чекмаревка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</w:t>
      </w:r>
    </w:p>
    <w:p w14:paraId="066DAA7F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ind w:left="708" w:firstLine="45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3-й – здание ПО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«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Обоянское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» в с.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не позднее, чем за 7  дней до дня публичных слушаний.</w:t>
      </w:r>
    </w:p>
    <w:p w14:paraId="38327752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4. В публичных слушаниях могут принимать участие все желающие граждане, постоянно проживающие на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территории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03184C9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5. Председательствующим на публичных слушаниях  является председатель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района, либо председатель комиссии по обсуждению  проекта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  <w:r>
        <w:rPr>
          <w:rFonts w:ascii="Arial" w:eastAsia="Lucida Sans Unicode" w:hAnsi="Arial" w:cs="Arial"/>
          <w:kern w:val="3"/>
          <w:sz w:val="24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приему и учету предложений по нему (далее – комиссия) 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563E5754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Председательствующий ведет публичные слушания и следит за порядком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lastRenderedPageBreak/>
        <w:t>обсуждения вопросов повестки публичных слушаний. В ходе</w:t>
      </w: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публичных слушаний ведется протокол.</w:t>
      </w:r>
    </w:p>
    <w:p w14:paraId="30A906A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6. Публичные слушания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начинаются  кратким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Затем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слово  предоставляется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14:paraId="5F7072E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7F40F81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7. По результатам публичных слушаний принимаются рекомендации</w:t>
      </w:r>
    </w:p>
    <w:p w14:paraId="6903CC09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по  проекту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решения Собрания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««О внесении изменений и дополнений в Устав муниципального образования «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Гридасовский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сельсовет»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Курской области»</w:t>
      </w:r>
    </w:p>
    <w:p w14:paraId="51B75EF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Рекомендации считаются принятыми, если за них проголосовало более половины присутствующих на публичных слушаниях граждан.</w:t>
      </w:r>
    </w:p>
    <w:p w14:paraId="02C41B6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  <w:t xml:space="preserve">      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8. Протокол публичных слушаний вместе с принятыми на них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рекомендациями  направляется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Собранию депутатов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  и обнародуется на информационном стенде, указанном в п. 3.</w:t>
      </w:r>
    </w:p>
    <w:p w14:paraId="385D06AE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63D61222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        9. Подготовка и проведение публичных слушаний, подготовка всех информационных материалов возлагается </w:t>
      </w:r>
      <w:proofErr w:type="gram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на  председателя</w:t>
      </w:r>
      <w:proofErr w:type="gram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Собрания депутатов 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Гридасовского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 сельсовета </w:t>
      </w:r>
      <w:proofErr w:type="spellStart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Обоянского</w:t>
      </w:r>
      <w:proofErr w:type="spellEnd"/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района.</w:t>
      </w:r>
    </w:p>
    <w:p w14:paraId="268299CA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7B52A263" w14:textId="77777777" w:rsidR="00D804C6" w:rsidRDefault="00D804C6" w:rsidP="00D804C6">
      <w:pPr>
        <w:widowControl w:val="0"/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8"/>
          <w:szCs w:val="28"/>
          <w:lang w:eastAsia="zh-CN" w:bidi="hi-IN"/>
        </w:rPr>
      </w:pPr>
    </w:p>
    <w:p w14:paraId="2C2C9F29" w14:textId="77777777" w:rsidR="00D804C6" w:rsidRDefault="00D804C6" w:rsidP="00D804C6"/>
    <w:p w14:paraId="3F290383" w14:textId="77777777" w:rsidR="00786319" w:rsidRDefault="00786319"/>
    <w:sectPr w:rsidR="0078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19"/>
    <w:rsid w:val="001E21E2"/>
    <w:rsid w:val="0023685F"/>
    <w:rsid w:val="004C12C0"/>
    <w:rsid w:val="00786319"/>
    <w:rsid w:val="00D804C6"/>
    <w:rsid w:val="00F6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34D3"/>
  <w15:chartTrackingRefBased/>
  <w15:docId w15:val="{4C78CE6C-0484-4521-BF12-9BD2D37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2021-04-15T06:05:00Z</cp:lastPrinted>
  <dcterms:created xsi:type="dcterms:W3CDTF">2020-02-20T09:12:00Z</dcterms:created>
  <dcterms:modified xsi:type="dcterms:W3CDTF">2021-04-15T06:06:00Z</dcterms:modified>
</cp:coreProperties>
</file>