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A9" w:rsidRPr="007D346D" w:rsidRDefault="00444BA9" w:rsidP="00166BC8">
      <w:pPr>
        <w:jc w:val="center"/>
        <w:rPr>
          <w:b/>
          <w:sz w:val="28"/>
          <w:szCs w:val="28"/>
        </w:rPr>
      </w:pPr>
      <w:r w:rsidRPr="007D346D">
        <w:rPr>
          <w:b/>
          <w:sz w:val="28"/>
          <w:szCs w:val="28"/>
        </w:rPr>
        <w:t>АДМИНИСТРАЦИЯ</w:t>
      </w:r>
    </w:p>
    <w:p w:rsidR="002E6074" w:rsidRDefault="00C34156" w:rsidP="00166BC8">
      <w:pPr>
        <w:overflowPunct w:val="0"/>
        <w:autoSpaceDE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ГРИДАСОВСКОГО СЕЛЬСОВЕТА</w:t>
      </w:r>
    </w:p>
    <w:p w:rsidR="00444BA9" w:rsidRPr="002E1AB3" w:rsidRDefault="002E6074" w:rsidP="00166BC8">
      <w:pPr>
        <w:overflowPunct w:val="0"/>
        <w:autoSpaceDE w:val="0"/>
        <w:jc w:val="center"/>
        <w:textAlignment w:val="baseline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>ОБОЯНСКОГО РАЙОНА</w:t>
      </w:r>
    </w:p>
    <w:p w:rsidR="00444BA9" w:rsidRPr="002E1AB3" w:rsidRDefault="00444BA9" w:rsidP="00166BC8">
      <w:pPr>
        <w:overflowPunct w:val="0"/>
        <w:autoSpaceDE w:val="0"/>
        <w:textAlignment w:val="baseline"/>
        <w:rPr>
          <w:b/>
          <w:sz w:val="28"/>
          <w:szCs w:val="28"/>
          <w:lang w:eastAsia="ar-SA"/>
        </w:rPr>
      </w:pPr>
    </w:p>
    <w:p w:rsidR="00444BA9" w:rsidRPr="002E1AB3" w:rsidRDefault="00444BA9" w:rsidP="00166BC8">
      <w:pPr>
        <w:overflowPunct w:val="0"/>
        <w:autoSpaceDE w:val="0"/>
        <w:textAlignment w:val="baseline"/>
        <w:rPr>
          <w:b/>
          <w:sz w:val="28"/>
          <w:szCs w:val="28"/>
          <w:lang w:eastAsia="ar-SA"/>
        </w:rPr>
      </w:pPr>
      <w:r w:rsidRPr="002E1AB3">
        <w:rPr>
          <w:b/>
          <w:sz w:val="28"/>
          <w:szCs w:val="28"/>
          <w:lang w:eastAsia="ar-SA"/>
        </w:rPr>
        <w:t xml:space="preserve">                                                   ПОСТАНОВЛЕНИЕ  </w:t>
      </w:r>
    </w:p>
    <w:p w:rsidR="00444BA9" w:rsidRPr="00F06BAA" w:rsidRDefault="00444BA9" w:rsidP="004B2947">
      <w:pPr>
        <w:jc w:val="center"/>
        <w:rPr>
          <w:sz w:val="28"/>
          <w:szCs w:val="28"/>
        </w:rPr>
      </w:pPr>
    </w:p>
    <w:p w:rsidR="00681CC7" w:rsidRDefault="00AE4B61" w:rsidP="00AE4B61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C34156">
        <w:rPr>
          <w:sz w:val="28"/>
          <w:szCs w:val="28"/>
        </w:rPr>
        <w:t>.11</w:t>
      </w:r>
      <w:r w:rsidR="00444BA9" w:rsidRPr="00107F71">
        <w:rPr>
          <w:sz w:val="28"/>
          <w:szCs w:val="28"/>
        </w:rPr>
        <w:t xml:space="preserve">.2020 </w:t>
      </w:r>
      <w:r w:rsidR="00681CC7">
        <w:rPr>
          <w:sz w:val="28"/>
          <w:szCs w:val="28"/>
        </w:rPr>
        <w:t>г.</w:t>
      </w:r>
      <w:r w:rsidR="00444BA9" w:rsidRPr="00107F7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№ 83</w:t>
      </w:r>
      <w:r w:rsidR="00444BA9" w:rsidRPr="00107F71">
        <w:rPr>
          <w:sz w:val="28"/>
          <w:szCs w:val="28"/>
        </w:rPr>
        <w:t xml:space="preserve">                             </w:t>
      </w:r>
    </w:p>
    <w:p w:rsidR="00444BA9" w:rsidRPr="00F06BAA" w:rsidRDefault="00681CC7" w:rsidP="004B2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C34156">
        <w:rPr>
          <w:sz w:val="28"/>
          <w:szCs w:val="28"/>
        </w:rPr>
        <w:t>Гридасово</w:t>
      </w:r>
    </w:p>
    <w:p w:rsidR="00444BA9" w:rsidRPr="00F06BAA" w:rsidRDefault="00444BA9" w:rsidP="008B158B">
      <w:pPr>
        <w:rPr>
          <w:sz w:val="28"/>
          <w:szCs w:val="28"/>
        </w:rPr>
      </w:pPr>
    </w:p>
    <w:p w:rsidR="00444BA9" w:rsidRPr="00681CC7" w:rsidRDefault="00444BA9" w:rsidP="00681CC7">
      <w:pPr>
        <w:ind w:right="-142"/>
        <w:jc w:val="center"/>
        <w:rPr>
          <w:b/>
          <w:sz w:val="28"/>
          <w:szCs w:val="28"/>
        </w:rPr>
      </w:pPr>
      <w:r w:rsidRPr="00681CC7">
        <w:rPr>
          <w:b/>
          <w:sz w:val="28"/>
          <w:szCs w:val="28"/>
        </w:rPr>
        <w:t>«Об утверждении   Порядка  исполнения решения</w:t>
      </w:r>
      <w:r w:rsidR="00681CC7">
        <w:rPr>
          <w:b/>
          <w:sz w:val="28"/>
          <w:szCs w:val="28"/>
        </w:rPr>
        <w:t xml:space="preserve"> </w:t>
      </w:r>
      <w:r w:rsidRPr="00681CC7">
        <w:rPr>
          <w:b/>
          <w:sz w:val="28"/>
          <w:szCs w:val="28"/>
        </w:rPr>
        <w:t>о применении бюджетных  мер  принуждения»</w:t>
      </w:r>
    </w:p>
    <w:p w:rsidR="00444BA9" w:rsidRPr="00F06BAA" w:rsidRDefault="00444BA9" w:rsidP="008A6CF0">
      <w:pPr>
        <w:ind w:right="-142"/>
        <w:jc w:val="center"/>
        <w:rPr>
          <w:b/>
          <w:sz w:val="28"/>
          <w:szCs w:val="28"/>
        </w:rPr>
      </w:pP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</w:r>
      <w:proofErr w:type="gramStart"/>
      <w:r w:rsidRPr="00F06BAA">
        <w:rPr>
          <w:sz w:val="28"/>
          <w:szCs w:val="28"/>
        </w:rPr>
        <w:t>В соответствии  с Федеральным  законом  от 19.07.2018 № 222-ФЗ «О внесении  изменений в Бюджетный  кодекс   Российской  Федерации и статью  4 Федерального  закона   «О внесении  изменений  в Бюджетный  кодекс  Российской  Федерации и  признании  утратившими  силу   отдельных  положений   законодательных актов    Российской  Федерации», постановлением    Правительства  Российской   Федерации от 24.10.2018 № 1268 «Об  утверждении  общих  требований  к установлению  случаев и условий   продления  срока   исполнения   бюджетной  меры</w:t>
      </w:r>
      <w:proofErr w:type="gramEnd"/>
      <w:r w:rsidRPr="00F06BAA">
        <w:rPr>
          <w:sz w:val="28"/>
          <w:szCs w:val="28"/>
        </w:rPr>
        <w:t xml:space="preserve"> принуждения», администрация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 xml:space="preserve"> </w:t>
      </w:r>
      <w:r w:rsidR="00681CC7">
        <w:rPr>
          <w:sz w:val="28"/>
          <w:szCs w:val="28"/>
        </w:rPr>
        <w:t>Обоянского</w:t>
      </w:r>
      <w:r w:rsidRPr="00F06BAA">
        <w:rPr>
          <w:sz w:val="28"/>
          <w:szCs w:val="28"/>
        </w:rPr>
        <w:t xml:space="preserve"> района 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ПОСТАНОВЛЯЕТ: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</w:r>
    </w:p>
    <w:p w:rsidR="00444BA9" w:rsidRDefault="00444BA9" w:rsidP="00166B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06BAA">
        <w:rPr>
          <w:sz w:val="28"/>
          <w:szCs w:val="28"/>
        </w:rPr>
        <w:t>1.Утвердить  Порядок   исполнения  решения   о  применении  бюджетных   мер принуждения (Приложение № 1).</w:t>
      </w:r>
    </w:p>
    <w:p w:rsidR="005D4755" w:rsidRDefault="005D4755" w:rsidP="005D4755">
      <w:pPr>
        <w:tabs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44BA9" w:rsidRPr="00F06BAA" w:rsidRDefault="005D4755" w:rsidP="005D4755">
      <w:pPr>
        <w:tabs>
          <w:tab w:val="left" w:pos="8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Pr="00A46A7E">
        <w:rPr>
          <w:rFonts w:ascii="Arial" w:hAnsi="Arial" w:cs="Arial"/>
          <w:sz w:val="22"/>
          <w:szCs w:val="22"/>
        </w:rPr>
        <w:t xml:space="preserve"> </w:t>
      </w:r>
      <w:r w:rsidRPr="005D4755">
        <w:rPr>
          <w:sz w:val="28"/>
          <w:szCs w:val="28"/>
        </w:rPr>
        <w:t xml:space="preserve">Настоящее постановление вступает в силу со дня его подписания и распространяется на </w:t>
      </w:r>
      <w:proofErr w:type="gramStart"/>
      <w:r w:rsidRPr="005D4755">
        <w:rPr>
          <w:sz w:val="28"/>
          <w:szCs w:val="28"/>
        </w:rPr>
        <w:t>правоо</w:t>
      </w:r>
      <w:r>
        <w:rPr>
          <w:sz w:val="28"/>
          <w:szCs w:val="28"/>
        </w:rPr>
        <w:t xml:space="preserve">тношения, возникшие с 01.01.2020 года и </w:t>
      </w:r>
      <w:r w:rsidR="00444BA9" w:rsidRPr="00F06BAA">
        <w:rPr>
          <w:sz w:val="28"/>
          <w:szCs w:val="28"/>
        </w:rPr>
        <w:t xml:space="preserve"> подлежит</w:t>
      </w:r>
      <w:proofErr w:type="gramEnd"/>
      <w:r w:rsidR="00444BA9" w:rsidRPr="00F06BAA">
        <w:rPr>
          <w:sz w:val="28"/>
          <w:szCs w:val="28"/>
        </w:rPr>
        <w:t xml:space="preserve"> разме</w:t>
      </w:r>
      <w:r w:rsidR="00444BA9">
        <w:rPr>
          <w:sz w:val="28"/>
          <w:szCs w:val="28"/>
        </w:rPr>
        <w:t xml:space="preserve">щению на   официальном   сайте </w:t>
      </w:r>
      <w:r w:rsidR="00444BA9" w:rsidRPr="00F06BAA">
        <w:rPr>
          <w:sz w:val="28"/>
          <w:szCs w:val="28"/>
        </w:rPr>
        <w:t>админи</w:t>
      </w:r>
      <w:r w:rsidR="00444BA9">
        <w:rPr>
          <w:sz w:val="28"/>
          <w:szCs w:val="28"/>
        </w:rPr>
        <w:t xml:space="preserve">страции </w:t>
      </w:r>
      <w:r w:rsidR="00C34156">
        <w:rPr>
          <w:sz w:val="28"/>
          <w:szCs w:val="28"/>
        </w:rPr>
        <w:t>Гридасовского сельсовета</w:t>
      </w:r>
      <w:r w:rsidR="002E6074">
        <w:rPr>
          <w:sz w:val="28"/>
          <w:szCs w:val="28"/>
        </w:rPr>
        <w:t xml:space="preserve"> Обоянского</w:t>
      </w:r>
      <w:r w:rsidR="00444BA9" w:rsidRPr="00F06BAA">
        <w:rPr>
          <w:sz w:val="28"/>
          <w:szCs w:val="28"/>
        </w:rPr>
        <w:t xml:space="preserve"> района.</w:t>
      </w:r>
    </w:p>
    <w:p w:rsidR="005D4755" w:rsidRDefault="00444BA9" w:rsidP="00166B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44BA9" w:rsidRPr="00F06BAA" w:rsidRDefault="005D4755" w:rsidP="00166B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4BA9">
        <w:rPr>
          <w:sz w:val="28"/>
          <w:szCs w:val="28"/>
        </w:rPr>
        <w:t xml:space="preserve"> </w:t>
      </w:r>
      <w:r w:rsidR="00444BA9" w:rsidRPr="00F06BAA">
        <w:rPr>
          <w:sz w:val="28"/>
          <w:szCs w:val="28"/>
        </w:rPr>
        <w:t xml:space="preserve">3.Контроль   </w:t>
      </w:r>
      <w:r w:rsidR="00444BA9">
        <w:rPr>
          <w:sz w:val="28"/>
          <w:szCs w:val="28"/>
        </w:rPr>
        <w:t>над</w:t>
      </w:r>
      <w:r w:rsidR="00444BA9" w:rsidRPr="00F06BAA">
        <w:rPr>
          <w:sz w:val="28"/>
          <w:szCs w:val="28"/>
        </w:rPr>
        <w:t xml:space="preserve">  исполнением  настоящего  постановления оставляю за собой.</w:t>
      </w:r>
    </w:p>
    <w:p w:rsidR="00444BA9" w:rsidRPr="00F06BAA" w:rsidRDefault="00444BA9" w:rsidP="008A6CF0">
      <w:pPr>
        <w:pStyle w:val="a6"/>
        <w:ind w:left="0"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ind w:right="-142"/>
        <w:rPr>
          <w:sz w:val="28"/>
          <w:szCs w:val="28"/>
        </w:rPr>
      </w:pPr>
    </w:p>
    <w:p w:rsidR="00444BA9" w:rsidRDefault="00444BA9" w:rsidP="008A6CF0">
      <w:pPr>
        <w:ind w:right="-142"/>
        <w:rPr>
          <w:sz w:val="28"/>
          <w:szCs w:val="28"/>
        </w:rPr>
      </w:pPr>
      <w:r w:rsidRPr="00F06BAA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</w:p>
    <w:p w:rsidR="00444BA9" w:rsidRPr="00F06BAA" w:rsidRDefault="00C34156" w:rsidP="008A6CF0">
      <w:pPr>
        <w:ind w:right="-142"/>
        <w:rPr>
          <w:sz w:val="28"/>
          <w:szCs w:val="28"/>
        </w:rPr>
      </w:pPr>
      <w:r>
        <w:rPr>
          <w:sz w:val="28"/>
          <w:szCs w:val="28"/>
        </w:rPr>
        <w:t>Гридасовского сельсовета</w:t>
      </w:r>
      <w:r w:rsidR="00444BA9">
        <w:rPr>
          <w:sz w:val="28"/>
          <w:szCs w:val="28"/>
        </w:rPr>
        <w:t xml:space="preserve">         </w:t>
      </w:r>
      <w:r w:rsidR="00681CC7">
        <w:rPr>
          <w:sz w:val="28"/>
          <w:szCs w:val="28"/>
        </w:rPr>
        <w:t xml:space="preserve"> </w:t>
      </w:r>
      <w:r w:rsidR="00681CC7">
        <w:rPr>
          <w:sz w:val="28"/>
          <w:szCs w:val="28"/>
        </w:rPr>
        <w:tab/>
      </w:r>
      <w:r w:rsidR="00681CC7">
        <w:rPr>
          <w:sz w:val="28"/>
          <w:szCs w:val="28"/>
        </w:rPr>
        <w:tab/>
      </w:r>
      <w:r w:rsidR="00444BA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В.В. </w:t>
      </w:r>
      <w:proofErr w:type="spellStart"/>
      <w:r>
        <w:rPr>
          <w:sz w:val="28"/>
          <w:szCs w:val="28"/>
        </w:rPr>
        <w:t>Каракулин</w:t>
      </w:r>
      <w:proofErr w:type="spellEnd"/>
      <w:r w:rsidR="00444BA9" w:rsidRPr="00F06BAA">
        <w:rPr>
          <w:sz w:val="28"/>
          <w:szCs w:val="28"/>
        </w:rPr>
        <w:t xml:space="preserve">  </w:t>
      </w:r>
    </w:p>
    <w:p w:rsidR="00444BA9" w:rsidRPr="00F06BAA" w:rsidRDefault="00444BA9" w:rsidP="008A6CF0">
      <w:pPr>
        <w:ind w:right="-142"/>
        <w:rPr>
          <w:sz w:val="28"/>
          <w:szCs w:val="28"/>
        </w:rPr>
      </w:pPr>
    </w:p>
    <w:p w:rsidR="00444BA9" w:rsidRDefault="00444BA9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681CC7" w:rsidRDefault="00681CC7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681CC7" w:rsidRDefault="00681CC7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0636EE" w:rsidRDefault="000636EE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0636EE" w:rsidRDefault="000636EE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0636EE" w:rsidRDefault="000636EE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444BA9" w:rsidRPr="00F06BAA" w:rsidRDefault="005D4755" w:rsidP="005D4755">
      <w:pPr>
        <w:autoSpaceDE w:val="0"/>
        <w:autoSpaceDN w:val="0"/>
        <w:adjustRightInd w:val="0"/>
        <w:ind w:right="-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444BA9" w:rsidRPr="00F06BAA">
        <w:rPr>
          <w:sz w:val="28"/>
          <w:szCs w:val="28"/>
        </w:rPr>
        <w:t>ПРИЛОЖЕНИЕ № 1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 xml:space="preserve">к  постановлению </w:t>
      </w:r>
      <w:r>
        <w:rPr>
          <w:sz w:val="28"/>
          <w:szCs w:val="28"/>
        </w:rPr>
        <w:t>А</w:t>
      </w:r>
      <w:r w:rsidRPr="00F06BAA">
        <w:rPr>
          <w:sz w:val="28"/>
          <w:szCs w:val="28"/>
        </w:rPr>
        <w:t>дминистрации</w:t>
      </w:r>
    </w:p>
    <w:p w:rsidR="00444BA9" w:rsidRPr="00F06BAA" w:rsidRDefault="00C34156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  <w:r>
        <w:rPr>
          <w:sz w:val="28"/>
          <w:szCs w:val="28"/>
        </w:rPr>
        <w:t>Гридасовского сельсовета</w:t>
      </w:r>
    </w:p>
    <w:p w:rsidR="00444BA9" w:rsidRDefault="00444BA9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  <w:r w:rsidRPr="00E955E6">
        <w:rPr>
          <w:sz w:val="28"/>
          <w:szCs w:val="28"/>
        </w:rPr>
        <w:t xml:space="preserve">от </w:t>
      </w:r>
      <w:r w:rsidR="00AE4B61">
        <w:rPr>
          <w:sz w:val="28"/>
          <w:szCs w:val="28"/>
        </w:rPr>
        <w:t>11</w:t>
      </w:r>
      <w:r w:rsidR="00C34156">
        <w:rPr>
          <w:sz w:val="28"/>
          <w:szCs w:val="28"/>
        </w:rPr>
        <w:t>.11</w:t>
      </w:r>
      <w:r w:rsidR="00681CC7">
        <w:rPr>
          <w:sz w:val="28"/>
          <w:szCs w:val="28"/>
        </w:rPr>
        <w:t>.2020</w:t>
      </w:r>
      <w:r w:rsidRPr="00E955E6">
        <w:rPr>
          <w:sz w:val="28"/>
          <w:szCs w:val="28"/>
        </w:rPr>
        <w:t xml:space="preserve"> г № </w:t>
      </w:r>
      <w:r w:rsidR="00AE4B61">
        <w:rPr>
          <w:sz w:val="28"/>
          <w:szCs w:val="28"/>
        </w:rPr>
        <w:t>83</w:t>
      </w:r>
    </w:p>
    <w:p w:rsidR="00681CC7" w:rsidRPr="00F06BAA" w:rsidRDefault="00681CC7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444BA9" w:rsidRPr="00F06BAA" w:rsidRDefault="00444BA9" w:rsidP="008A6CF0">
      <w:pPr>
        <w:ind w:right="-142"/>
        <w:jc w:val="center"/>
        <w:rPr>
          <w:b/>
          <w:bCs/>
          <w:sz w:val="28"/>
          <w:szCs w:val="28"/>
        </w:rPr>
      </w:pPr>
      <w:r w:rsidRPr="00F06BAA">
        <w:rPr>
          <w:b/>
          <w:bCs/>
          <w:sz w:val="28"/>
          <w:szCs w:val="28"/>
        </w:rPr>
        <w:t>Порядок исполнения решения о применении бюджетных мер принуждения</w:t>
      </w:r>
    </w:p>
    <w:p w:rsidR="00444BA9" w:rsidRPr="00F06BAA" w:rsidRDefault="00444BA9" w:rsidP="008A6CF0">
      <w:pPr>
        <w:ind w:right="-142"/>
        <w:jc w:val="center"/>
        <w:rPr>
          <w:b/>
          <w:bCs/>
          <w:sz w:val="28"/>
          <w:szCs w:val="28"/>
        </w:rPr>
      </w:pPr>
    </w:p>
    <w:p w:rsidR="00444BA9" w:rsidRPr="00F06BAA" w:rsidRDefault="00444BA9" w:rsidP="00DF7038">
      <w:pPr>
        <w:pStyle w:val="a6"/>
        <w:numPr>
          <w:ilvl w:val="0"/>
          <w:numId w:val="3"/>
        </w:numPr>
        <w:ind w:right="-142"/>
        <w:jc w:val="center"/>
        <w:rPr>
          <w:sz w:val="28"/>
          <w:szCs w:val="28"/>
        </w:rPr>
      </w:pPr>
      <w:r w:rsidRPr="00F06BAA">
        <w:rPr>
          <w:b/>
          <w:bCs/>
          <w:sz w:val="28"/>
          <w:szCs w:val="28"/>
        </w:rPr>
        <w:t>Общие положения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1.1. Настоящий Порядок устанавливает единые правила исполнения решения о применении бюджетной меры принуждения за совершение бюджетного нарушения  в отношении главных распорядителей бюджетных средств, распорядителей бюджетных средств, получателей бюджетных средств, главных администраторов доходов бюджета и главных администраторов источников финансирования дефицита бюджета поселения (далее - решение о применении бюджетных мер принуждения).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1.2. </w:t>
      </w:r>
      <w:proofErr w:type="gramStart"/>
      <w:r w:rsidRPr="00F06BAA">
        <w:rPr>
          <w:sz w:val="28"/>
          <w:szCs w:val="28"/>
        </w:rPr>
        <w:t xml:space="preserve">В настоящем Порядке под бюджетным нарушением признается совершенное в нарушение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>, действие (бездействие) финансового органа, главного распорядителя, распорядителя и получателя бюджетных средств, главного администратора доходов бюджета, главного администратора источников финансиров</w:t>
      </w:r>
      <w:r>
        <w:rPr>
          <w:sz w:val="28"/>
          <w:szCs w:val="28"/>
        </w:rPr>
        <w:t xml:space="preserve">ания дефицита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 xml:space="preserve"> (далее также нарушители бюджетного</w:t>
      </w:r>
      <w:proofErr w:type="gramEnd"/>
      <w:r w:rsidRPr="00F06BAA">
        <w:rPr>
          <w:sz w:val="28"/>
          <w:szCs w:val="28"/>
        </w:rPr>
        <w:t xml:space="preserve"> законодательства), которому предоставлены средства из бюджета поселения, за совершение которого предусмотрено применение бюджетных мер принуждения.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1.3. В соответствии с Бюджетным кодексом Российской Федерации к бюджетным нарушениям относятся следующие нарушения: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нецелевое использование бюджетных средств;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 возврат либо несвоевременный возврат бюджетного кредита;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 перечисление либо несвоевременное перечисление платы за пользование бюджетным кредитом;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нарушение условий предоставления бюджетного кредита;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нарушение условий предоставления межбюджетных трансфертов;</w:t>
      </w:r>
    </w:p>
    <w:p w:rsidR="00444BA9" w:rsidRPr="00F06BAA" w:rsidRDefault="00C34156" w:rsidP="008A6CF0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4BA9" w:rsidRPr="00F06BAA">
        <w:rPr>
          <w:sz w:val="28"/>
          <w:szCs w:val="28"/>
        </w:rPr>
        <w:t>превышение предельных значений дефицита бюджета муниципального образования автономного округа, установленных пунктом 3 статьи 92.1 БК РФ;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превышение предельного объема муниципального долга, установленного статьей 107 БК РФ.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1.4. Нецелевым использованием бюджетных средств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 xml:space="preserve"> признаются направление средств бюджета </w:t>
      </w:r>
      <w:r w:rsidRPr="00F06BAA">
        <w:rPr>
          <w:sz w:val="28"/>
          <w:szCs w:val="28"/>
        </w:rPr>
        <w:lastRenderedPageBreak/>
        <w:t xml:space="preserve">поселения и оплата денежных обязательств в целях, не соответствующих полностью или частично целям, определенным решением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 xml:space="preserve"> о бюджете, сводной 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1.5. 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актов, регулирующих бюджетные правоотношения, а также не освобождает его должностных лиц при наличии соответствующих оснований от ответственности, предусмотренной законодательством Российской Федерации.</w:t>
      </w:r>
    </w:p>
    <w:p w:rsidR="00444BA9" w:rsidRPr="00F06BAA" w:rsidRDefault="00444BA9" w:rsidP="0081690C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1.6. </w:t>
      </w:r>
      <w:proofErr w:type="gramStart"/>
      <w:r w:rsidRPr="00F06BAA">
        <w:rPr>
          <w:sz w:val="28"/>
          <w:szCs w:val="28"/>
        </w:rPr>
        <w:t xml:space="preserve">Главный распорядитель средств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 xml:space="preserve"> в течение 10 рабочих дней со дня обнаружения фактов нецелевого использования бюджетных средств, нарушения условий договора бюджетного кредита, условий предоставления межбюджетного трансферта, превышения предельных значений дефицита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 xml:space="preserve"> установленных пунктом 3 статьи 92.1 БК РФ, превышения предельного объема муниципального долга, установленного статьей 107 БК РФ, направляет в финансовый орган сообщение о факте бюджетного</w:t>
      </w:r>
      <w:proofErr w:type="gramEnd"/>
      <w:r w:rsidRPr="00F06BAA">
        <w:rPr>
          <w:sz w:val="28"/>
          <w:szCs w:val="28"/>
        </w:rPr>
        <w:t xml:space="preserve"> нарушения по форме согласно Приложению 1 к настоящему Порядку, с целью выдачи уведомления о применении бюджетных мер принуждения.</w:t>
      </w:r>
    </w:p>
    <w:p w:rsidR="00444BA9" w:rsidRPr="00F06BAA" w:rsidRDefault="00444BA9" w:rsidP="008A6CF0">
      <w:pPr>
        <w:ind w:right="-142"/>
        <w:rPr>
          <w:sz w:val="28"/>
          <w:szCs w:val="28"/>
        </w:rPr>
      </w:pPr>
    </w:p>
    <w:p w:rsidR="00444BA9" w:rsidRPr="00F06BAA" w:rsidRDefault="00444BA9" w:rsidP="00DF7038">
      <w:pPr>
        <w:pStyle w:val="a6"/>
        <w:numPr>
          <w:ilvl w:val="0"/>
          <w:numId w:val="3"/>
        </w:numPr>
        <w:ind w:right="-142"/>
        <w:jc w:val="center"/>
        <w:rPr>
          <w:b/>
          <w:bCs/>
          <w:sz w:val="28"/>
          <w:szCs w:val="28"/>
        </w:rPr>
      </w:pPr>
      <w:r w:rsidRPr="00F06BAA">
        <w:rPr>
          <w:b/>
          <w:bCs/>
          <w:sz w:val="28"/>
          <w:szCs w:val="28"/>
        </w:rPr>
        <w:t>Бюджетные меры принуждения</w:t>
      </w:r>
    </w:p>
    <w:p w:rsidR="00444BA9" w:rsidRPr="00F06BAA" w:rsidRDefault="00444BA9" w:rsidP="008A6CF0">
      <w:pPr>
        <w:ind w:right="-142"/>
        <w:rPr>
          <w:sz w:val="28"/>
          <w:szCs w:val="28"/>
        </w:rPr>
      </w:pP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2.1.</w:t>
      </w:r>
      <w:r>
        <w:rPr>
          <w:sz w:val="28"/>
          <w:szCs w:val="28"/>
        </w:rPr>
        <w:t xml:space="preserve"> К</w:t>
      </w:r>
      <w:r w:rsidRPr="00F06BAA">
        <w:rPr>
          <w:sz w:val="28"/>
          <w:szCs w:val="28"/>
        </w:rPr>
        <w:t xml:space="preserve"> нарушителям бюджетного законодательства могут быть применены следующие бюджетные меры принуждения: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бесспорное взыскание суммы средств бюджетного кредита (далее – средства бюджетного кредита);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бесспорное взыскание суммы платы за пользование средствами, бюджетного кредита;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бесспорное взыскание пеней за несвоевременный возврат средств бюджетного кредита;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бесспорное взыскание суммы средств межбюджетного трансферта, предоставленных из бюджета поселения (далее – средства межбюджетного трансферта);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сокращение предоставления межбюджетных трансфертов (за исключением субвенций);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приостановление предоставления межбюджетных трансфертов (за исключением субвенций).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2.2. Решение о бесспорном взыскании суммы средств бюджетного кредита, принимается в следующих случаях и размерах: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нецелевого использования средств бюджетного кредита в размере суммы средств, использованных не по целевому назначению;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- не возврата либо несвоевременного возврата средств бюджетного кредита, в </w:t>
      </w:r>
      <w:r w:rsidRPr="00F06BAA">
        <w:rPr>
          <w:sz w:val="28"/>
          <w:szCs w:val="28"/>
        </w:rPr>
        <w:lastRenderedPageBreak/>
        <w:t>установленный срок, в размере суммы непогашенных остатков бюджетного кредита;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2.3. Решение о бесспорном взыскании суммы платы за пользование средствами бюджетного кредита, принимается в следующих случаях и размерах: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нецелевого использования бюджетных кредитов,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 перечисления либо несвоевременного перечисления платы за пользование средствами бюджетного кредита,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платы за пользование средствами бюджетного кредита, начисленного на день принятия решения о применении бюджетной меры принуждения.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2.4. Решение о бесспорном взыскании пеней за несвоевременный возврат средств бюджетного кредита принимается  в следующих случаях и размерах: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 возврата либо несвоевременного возврата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бюджетного кредита, начисленного на день принятия решения о применении бюджетной меры принуждения;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 перечисления либо несвоевременного перечисления платы за пользование средствами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платы за пользование бюджетным кредитом, начисленного на день принятия решения о применении бюджетной меры принуждения.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2.5. Решение о бесспорном взыскании суммы средств межбюджетного трансферта, принимается, если нарушителем бюджетного законодательства совершено повторное однородное бюджетное нарушение, которое невозможно устранить, в следующих случаях и размерах: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нецелевого использования средств межбюджетного трансферта, в размере суммы средств, использованных не по целевому назначению;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2.6. Решение о сокращение предоставления межбюджетных трансфертов </w:t>
      </w:r>
      <w:r w:rsidRPr="00F06BAA">
        <w:rPr>
          <w:sz w:val="28"/>
          <w:szCs w:val="28"/>
        </w:rPr>
        <w:lastRenderedPageBreak/>
        <w:t>(за исключением субвенций) принимается, если нарушителем бюджетного законодательства впервые совершено бюджетное нарушение, которое невозможно устранить, в следующих случаях и размерах: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- нецелевого использования средств межбюджетного трансферта, </w:t>
      </w:r>
      <w:proofErr w:type="gramStart"/>
      <w:r w:rsidRPr="00F06BAA">
        <w:rPr>
          <w:sz w:val="28"/>
          <w:szCs w:val="28"/>
        </w:rPr>
        <w:t>имеющий</w:t>
      </w:r>
      <w:proofErr w:type="gramEnd"/>
      <w:r w:rsidRPr="00F06BAA">
        <w:rPr>
          <w:sz w:val="28"/>
          <w:szCs w:val="28"/>
        </w:rPr>
        <w:t xml:space="preserve"> целевое назначение, в размере суммы средств, использованных не по целевому назначению;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- превышения предельных значений дефицита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 xml:space="preserve">, установленных пунктом 3 статьи 92.1 БК РФ, в размере суммы средств, превышающих предельные значения дефицита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>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2.7. Решение о приостановлении предоставления межбюджетных трансфертов (за исключением субвенций) принимается, если нарушителем бюджетного законодательства совершено бюджетное нарушение, которое возможно устранить в течение финансового года, в следующих случаях и размерах: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нецелевого использования средств межбюджетного трансферта, имеющих целевое назначение, в размере суммы средств, использованных не по целевому назначению;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 не возврата либо несвоевременного возврата бюджетного кредита, в размере суммы непогашенных остатков бюджетного кредита;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не перечисления либо несвоевременного перечисления платы за пользование средствами бюджетного кредита, в размере суммы непогашенного остатка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-  нарушения условий предоставления межбюджетных трансфертов, если это действие не связано с нецелевым использованием бюджетных средств, в </w:t>
      </w:r>
      <w:r w:rsidRPr="00F06BAA">
        <w:rPr>
          <w:sz w:val="28"/>
          <w:szCs w:val="28"/>
        </w:rPr>
        <w:lastRenderedPageBreak/>
        <w:t>размере суммы средств, использованных с нарушением условий предоставления межбюджетных трансфертов;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- превышения предельных значений дефицита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 xml:space="preserve">, установленных пунктом 3 статьи 92.1 БК РФ, в размере суммы средств, превышающих предельные значения дефицита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>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</w:p>
    <w:p w:rsidR="00444BA9" w:rsidRPr="00F06BAA" w:rsidRDefault="00444BA9" w:rsidP="00DF7038">
      <w:pPr>
        <w:pStyle w:val="a6"/>
        <w:numPr>
          <w:ilvl w:val="0"/>
          <w:numId w:val="3"/>
        </w:numPr>
        <w:ind w:right="-142"/>
        <w:jc w:val="center"/>
        <w:rPr>
          <w:b/>
          <w:bCs/>
          <w:sz w:val="28"/>
          <w:szCs w:val="28"/>
        </w:rPr>
      </w:pPr>
      <w:r w:rsidRPr="00F06BAA">
        <w:rPr>
          <w:b/>
          <w:bCs/>
          <w:sz w:val="28"/>
          <w:szCs w:val="28"/>
        </w:rPr>
        <w:t>Порядок принятия и исполнения решения о</w:t>
      </w:r>
    </w:p>
    <w:p w:rsidR="00444BA9" w:rsidRPr="00F06BAA" w:rsidRDefault="00444BA9" w:rsidP="00DF7038">
      <w:pPr>
        <w:ind w:right="-142"/>
        <w:jc w:val="center"/>
        <w:rPr>
          <w:b/>
          <w:bCs/>
          <w:sz w:val="28"/>
          <w:szCs w:val="28"/>
        </w:rPr>
      </w:pPr>
      <w:proofErr w:type="gramStart"/>
      <w:r w:rsidRPr="00F06BAA">
        <w:rPr>
          <w:b/>
          <w:bCs/>
          <w:sz w:val="28"/>
          <w:szCs w:val="28"/>
        </w:rPr>
        <w:t>применении</w:t>
      </w:r>
      <w:proofErr w:type="gramEnd"/>
      <w:r w:rsidRPr="00F06BAA">
        <w:rPr>
          <w:b/>
          <w:bCs/>
          <w:sz w:val="28"/>
          <w:szCs w:val="28"/>
        </w:rPr>
        <w:t xml:space="preserve"> бюджетных мер принуждения</w:t>
      </w:r>
    </w:p>
    <w:p w:rsidR="00444BA9" w:rsidRPr="00F06BAA" w:rsidRDefault="00444BA9" w:rsidP="008A6CF0">
      <w:pPr>
        <w:ind w:right="-142"/>
        <w:jc w:val="both"/>
        <w:rPr>
          <w:i/>
          <w:iCs/>
          <w:sz w:val="28"/>
          <w:szCs w:val="28"/>
        </w:rPr>
      </w:pP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3.1. </w:t>
      </w:r>
      <w:proofErr w:type="gramStart"/>
      <w:r w:rsidRPr="00F06BAA">
        <w:rPr>
          <w:sz w:val="28"/>
          <w:szCs w:val="28"/>
        </w:rPr>
        <w:t>Финансовый орган принимает решения о применении бюджетных мер принуждения, решения об их изменении, их отмене или решения об отказе в применении бюджетных мер принуждения в случаях и порядке, утверждённых Постановлением Правительства Российской Федерации от 07.02.2019 года № 91, а также направляет решения о применении бюджетных мер принуждения, решения об их изменении, их отмене финансовому органу</w:t>
      </w:r>
      <w:r>
        <w:rPr>
          <w:sz w:val="28"/>
          <w:szCs w:val="28"/>
        </w:rPr>
        <w:t xml:space="preserve"> </w:t>
      </w:r>
      <w:r w:rsidRPr="00F06BAA">
        <w:rPr>
          <w:sz w:val="28"/>
          <w:szCs w:val="28"/>
        </w:rPr>
        <w:t>муниципального образования, копии соответствующих решений –</w:t>
      </w:r>
      <w:r>
        <w:rPr>
          <w:sz w:val="28"/>
          <w:szCs w:val="28"/>
        </w:rPr>
        <w:t xml:space="preserve"> </w:t>
      </w:r>
      <w:r w:rsidRPr="00F06BAA">
        <w:rPr>
          <w:sz w:val="28"/>
          <w:szCs w:val="28"/>
        </w:rPr>
        <w:t>органам</w:t>
      </w:r>
      <w:proofErr w:type="gramEnd"/>
      <w:r w:rsidRPr="00F06BAA">
        <w:rPr>
          <w:sz w:val="28"/>
          <w:szCs w:val="28"/>
        </w:rPr>
        <w:t xml:space="preserve"> муниципального финансового контроля и объектам контроля</w:t>
      </w:r>
      <w:proofErr w:type="gramStart"/>
      <w:r w:rsidRPr="00F06BAA">
        <w:rPr>
          <w:sz w:val="28"/>
          <w:szCs w:val="28"/>
        </w:rPr>
        <w:t>..</w:t>
      </w:r>
      <w:proofErr w:type="gramEnd"/>
    </w:p>
    <w:p w:rsidR="00444BA9" w:rsidRPr="00F06BAA" w:rsidRDefault="00444BA9" w:rsidP="00F6761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 объекте контроля, допустившем бюджетное нарушение, о бюджетной мере принуждения и сроках её исполнения.</w:t>
      </w:r>
    </w:p>
    <w:p w:rsidR="00444BA9" w:rsidRPr="00F06BAA" w:rsidRDefault="00444BA9" w:rsidP="00F6761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3.2. Бюджетные меры принуждения за совершение бюджетного нарушения применяется на основании уведомлений о применении бюджетных мер принуждения, поступивших, Финансовый орган (далее – органы финансового контроля).</w:t>
      </w:r>
    </w:p>
    <w:p w:rsidR="00444BA9" w:rsidRPr="00F06BAA" w:rsidRDefault="00444BA9" w:rsidP="00F6761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Под уведомлением о применении бюджетных мер  принуждения в целях настоящего Порядка понимается документ органа муниципального финансового контроля, обязательный к рассмотрению финансовым органом,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444BA9" w:rsidRPr="00F06BAA" w:rsidRDefault="00444BA9" w:rsidP="00B41D89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06BAA">
        <w:rPr>
          <w:sz w:val="28"/>
          <w:szCs w:val="28"/>
        </w:rPr>
        <w:t xml:space="preserve">  При выявлении в ходе контрольного мероприятия бюджетных нарушений орган внешнего государственного (муниципального) финансового контроля направляет не позднее 30 календарных дней со дня окончания  контрольного мероприятия уведомление о применении бюджетных мер принуждения финансовому органу.</w:t>
      </w:r>
    </w:p>
    <w:p w:rsidR="00444BA9" w:rsidRPr="00F06BAA" w:rsidRDefault="00444BA9" w:rsidP="00B41D89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F06BAA">
        <w:rPr>
          <w:sz w:val="28"/>
          <w:szCs w:val="28"/>
        </w:rPr>
        <w:t xml:space="preserve"> При выявлении в ходе проверки (ревизии) бюджетных нарушений орган внутреннего государственного (муниципального) контроля направляет финансовому органу не позднее 60 календарных дней после дня окончания проверки (ревизии) уведомление о применении бюджетных мер принуждения.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lastRenderedPageBreak/>
        <w:t>3.3. Уведомления о применении бюджетных мер принуждений регистрируются в течение двух рабочих дней со дня их поступления в  журнале регистрации уведомлений по форме  согласно приложению № 2 к настоящему порядку.</w:t>
      </w:r>
    </w:p>
    <w:p w:rsidR="00444BA9" w:rsidRPr="00F06BAA" w:rsidRDefault="00444BA9" w:rsidP="00372EFC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3.4. Бюджетные меры принуждения подлежат применению в течение 30 календарных дней после получения уведомлений о применении бюджетных мер принуждения от органов финансового контроля и исполнения в срок до одного года со дня принятия указанного решения.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3.5. На основании уведомлений о применении бюджетных мер принуждения готовится  решение о применении бюджетной меры принуждения в форме распоряжения по форме  согласно приложению № 3 к настоящему порядку.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3.6. В течение трех рабочих дней со дня принятия решения о применении бюджетной меры принуждения Финансовый орган уведомляет орган финансового контроля, направившего уведомление о применении бюджетной меры принуждения, о принятом решении, с приложением копии решения.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3.7. Бесспорное взыскание суммы средств межбюджетного трансферта, бюджетного кредита, платы за пользование средствами бюджетного кредита, пеней за несвоевременный возврат средств бюджетного кредита осуществляются в порядке, установленном о взыскании средств межбюджетного трансферта, остатков непогашенных кредитов.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3.8. Приостановление (сокращение) предоставления межбюджетных трансфертов (за исключением субвенций), осуществляются в установленном  порядке.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3.9. В случае признания в судебном порядке действий (бездействия) органа финансового контроля, направившего уведомление, </w:t>
      </w:r>
      <w:proofErr w:type="gramStart"/>
      <w:r w:rsidRPr="00F06BAA">
        <w:rPr>
          <w:sz w:val="28"/>
          <w:szCs w:val="28"/>
        </w:rPr>
        <w:t>незаконным</w:t>
      </w:r>
      <w:proofErr w:type="gramEnd"/>
      <w:r w:rsidRPr="00F06BAA">
        <w:rPr>
          <w:sz w:val="28"/>
          <w:szCs w:val="28"/>
        </w:rPr>
        <w:t>, данный орган обязан, в течение 5 рабочих дней со дня вступления в законную силу судебного акта, отозвать уведомление.</w:t>
      </w:r>
    </w:p>
    <w:p w:rsidR="00444BA9" w:rsidRPr="00F06BAA" w:rsidRDefault="00444BA9" w:rsidP="008A6CF0">
      <w:pPr>
        <w:ind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3.10. </w:t>
      </w:r>
      <w:proofErr w:type="gramStart"/>
      <w:r w:rsidRPr="00F06BAA">
        <w:rPr>
          <w:sz w:val="28"/>
          <w:szCs w:val="28"/>
        </w:rPr>
        <w:t xml:space="preserve">Финансовый орган в течение 7 рабочих дней со дня поступления сообщения органа финансового контроля об отзыве уведомления о применении бюджетной меры принуждения отменяет решение о применении бюджетной меры принуждения, уведомляет об этом соответствующего главного распорядителя средств бюджета </w:t>
      </w:r>
      <w:r w:rsidR="00C34156">
        <w:rPr>
          <w:sz w:val="28"/>
          <w:szCs w:val="28"/>
        </w:rPr>
        <w:t>Гридасовского сельсовета</w:t>
      </w:r>
      <w:r w:rsidRPr="00F06BAA">
        <w:rPr>
          <w:sz w:val="28"/>
          <w:szCs w:val="28"/>
        </w:rPr>
        <w:t xml:space="preserve"> и возвращает в орган финансового контроля уведомление о применении бюджетной меры принуждения.</w:t>
      </w:r>
      <w:proofErr w:type="gramEnd"/>
    </w:p>
    <w:p w:rsidR="00444BA9" w:rsidRPr="002E6074" w:rsidRDefault="00444BA9" w:rsidP="00372EFC">
      <w:pPr>
        <w:ind w:right="-142" w:firstLine="709"/>
        <w:jc w:val="both"/>
        <w:rPr>
          <w:sz w:val="28"/>
          <w:szCs w:val="28"/>
        </w:rPr>
      </w:pPr>
      <w:r w:rsidRPr="002E6074">
        <w:rPr>
          <w:sz w:val="28"/>
          <w:szCs w:val="28"/>
        </w:rPr>
        <w:t>3.11. Наряду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444BA9" w:rsidRPr="002E6074" w:rsidRDefault="00444BA9" w:rsidP="00DF7038">
      <w:pPr>
        <w:ind w:right="-142" w:firstLine="709"/>
        <w:jc w:val="both"/>
        <w:rPr>
          <w:sz w:val="28"/>
          <w:szCs w:val="28"/>
        </w:rPr>
      </w:pPr>
      <w:r w:rsidRPr="002E6074">
        <w:rPr>
          <w:sz w:val="28"/>
          <w:szCs w:val="28"/>
        </w:rPr>
        <w:t>3.12</w:t>
      </w:r>
      <w:bookmarkStart w:id="0" w:name="dst3763"/>
      <w:bookmarkEnd w:id="0"/>
      <w:r w:rsidRPr="002E6074">
        <w:rPr>
          <w:sz w:val="28"/>
          <w:szCs w:val="28"/>
        </w:rPr>
        <w:t>. Финансовый орган муниципальных образований применяет бюджетные меры принуждения, предусмотренные настоящим Порядком, Бюджетным Кодексом РФ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финансового органа об их применении.</w:t>
      </w:r>
    </w:p>
    <w:p w:rsidR="00444BA9" w:rsidRPr="00F06BAA" w:rsidRDefault="00444BA9" w:rsidP="00372EFC">
      <w:pPr>
        <w:ind w:right="-142" w:firstLine="709"/>
        <w:jc w:val="both"/>
        <w:rPr>
          <w:sz w:val="28"/>
          <w:szCs w:val="28"/>
        </w:rPr>
      </w:pPr>
    </w:p>
    <w:p w:rsidR="00444BA9" w:rsidRPr="00F06BAA" w:rsidRDefault="00444BA9" w:rsidP="00B84E3A">
      <w:pPr>
        <w:pStyle w:val="a6"/>
        <w:numPr>
          <w:ilvl w:val="0"/>
          <w:numId w:val="3"/>
        </w:numPr>
        <w:ind w:right="-142"/>
        <w:jc w:val="center"/>
        <w:rPr>
          <w:b/>
          <w:sz w:val="28"/>
          <w:szCs w:val="28"/>
        </w:rPr>
      </w:pPr>
      <w:r w:rsidRPr="00F06BAA">
        <w:rPr>
          <w:b/>
          <w:sz w:val="28"/>
          <w:szCs w:val="28"/>
        </w:rPr>
        <w:t>Случаи и условия продления исполнения бюджетной меры принуждения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4.1. По решению финансового органа муниципального образования срок исполнения бюджетной меры принуждения, может быть продлен в случаях и на условиях, установленных соответствующим финансовым органом в соответствии с общими требованиями: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</w:t>
      </w:r>
      <w:proofErr w:type="gramStart"/>
      <w:r w:rsidRPr="00F06BAA">
        <w:rPr>
          <w:sz w:val="28"/>
          <w:szCs w:val="28"/>
        </w:rPr>
        <w:t>а) 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</w:t>
      </w:r>
      <w:proofErr w:type="gramEnd"/>
      <w:r w:rsidRPr="00F06BAA">
        <w:rPr>
          <w:sz w:val="28"/>
          <w:szCs w:val="28"/>
        </w:rPr>
        <w:t xml:space="preserve"> определения </w:t>
      </w:r>
      <w:proofErr w:type="gramStart"/>
      <w:r w:rsidRPr="00F06BAA">
        <w:rPr>
          <w:sz w:val="28"/>
          <w:szCs w:val="28"/>
        </w:rPr>
        <w:t>случая продления исполнения бюджетной меры принуждения</w:t>
      </w:r>
      <w:proofErr w:type="gramEnd"/>
      <w:r w:rsidRPr="00F06BAA">
        <w:rPr>
          <w:sz w:val="28"/>
          <w:szCs w:val="28"/>
        </w:rPr>
        <w:t xml:space="preserve"> на срок более одного года устанавливается высшим исполнительным органом государственной власти субъекта Российской Федерации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б) муниципальное образование, в отношении которого принято решение о применении бюджетной меры принуждения принимает обязательства, указанные в 4.2. настоящего постановления. </w:t>
      </w:r>
    </w:p>
    <w:p w:rsidR="00444BA9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4.2. 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 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proofErr w:type="gramStart"/>
      <w:r w:rsidRPr="00F06BAA">
        <w:rPr>
          <w:sz w:val="28"/>
          <w:szCs w:val="28"/>
        </w:rPr>
        <w:t>а) 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</w:t>
      </w:r>
      <w:proofErr w:type="gramEnd"/>
      <w:r w:rsidRPr="00F06BAA">
        <w:rPr>
          <w:sz w:val="28"/>
          <w:szCs w:val="28"/>
        </w:rPr>
        <w:t xml:space="preserve"> и местной администрацией муниципального образования, в 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</w:t>
      </w:r>
      <w:proofErr w:type="gramStart"/>
      <w:r w:rsidRPr="00F06BAA">
        <w:rPr>
          <w:sz w:val="28"/>
          <w:szCs w:val="28"/>
        </w:rPr>
        <w:t>оплаты денежных обязательств получателей средств местного бюджета</w:t>
      </w:r>
      <w:proofErr w:type="gramEnd"/>
      <w:r w:rsidRPr="00F06BAA">
        <w:rPr>
          <w:sz w:val="28"/>
          <w:szCs w:val="28"/>
        </w:rPr>
        <w:t xml:space="preserve">; 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абзацем первым </w:t>
      </w:r>
      <w:r w:rsidRPr="00F06BAA">
        <w:rPr>
          <w:sz w:val="28"/>
          <w:szCs w:val="28"/>
        </w:rPr>
        <w:lastRenderedPageBreak/>
        <w:t xml:space="preserve">настоящего подпункта; 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 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proofErr w:type="gramStart"/>
      <w:r w:rsidRPr="00F06BAA">
        <w:rPr>
          <w:sz w:val="28"/>
          <w:szCs w:val="28"/>
        </w:rPr>
        <w:t>б) осуществление в соответствии с бюджетным законодательством Российской Федерации казначейского сопровождения: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</w:t>
      </w:r>
      <w:proofErr w:type="gramEnd"/>
      <w:r w:rsidRPr="00F06BAA">
        <w:rPr>
          <w:sz w:val="28"/>
          <w:szCs w:val="28"/>
        </w:rPr>
        <w:t xml:space="preserve">, </w:t>
      </w:r>
      <w:proofErr w:type="gramStart"/>
      <w:r w:rsidRPr="00F06BAA">
        <w:rPr>
          <w:sz w:val="28"/>
          <w:szCs w:val="28"/>
        </w:rPr>
        <w:t>заключаемым</w:t>
      </w:r>
      <w:proofErr w:type="gramEnd"/>
      <w:r w:rsidRPr="00F06BAA">
        <w:rPr>
          <w:sz w:val="28"/>
          <w:szCs w:val="28"/>
        </w:rPr>
        <w:t xml:space="preserve"> муниципальными бюджетными и автономными учреждениями, если в целях </w:t>
      </w:r>
      <w:proofErr w:type="spellStart"/>
      <w:r w:rsidRPr="00F06BAA">
        <w:rPr>
          <w:sz w:val="28"/>
          <w:szCs w:val="28"/>
        </w:rPr>
        <w:t>софинансирования</w:t>
      </w:r>
      <w:proofErr w:type="spellEnd"/>
      <w:r w:rsidRPr="00F06BAA">
        <w:rPr>
          <w:sz w:val="28"/>
          <w:szCs w:val="28"/>
        </w:rPr>
        <w:t xml:space="preserve"> (финансового 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 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 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</w:t>
      </w:r>
      <w:proofErr w:type="gramStart"/>
      <w:r w:rsidRPr="00F06BAA">
        <w:rPr>
          <w:sz w:val="28"/>
          <w:szCs w:val="28"/>
        </w:rPr>
        <w:t>в) направление в федеральный бюджет субъектом Российской Федерации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бюджету субъекта Российской Федерации за достижение наивысших темпов роста налогового потенциала и дотаций в целях стимулирования роста налогового потенциала по налогу на прибыль организаций, предоставленных из федерального бюджета бюджету субъекта Российской Федерации</w:t>
      </w:r>
      <w:proofErr w:type="gramEnd"/>
      <w:r w:rsidRPr="00F06BAA">
        <w:rPr>
          <w:sz w:val="28"/>
          <w:szCs w:val="28"/>
        </w:rPr>
        <w:t xml:space="preserve"> в текущем финансовом году;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</w:t>
      </w:r>
      <w:proofErr w:type="gramStart"/>
      <w:r w:rsidRPr="00F06BAA">
        <w:rPr>
          <w:sz w:val="28"/>
          <w:szCs w:val="28"/>
        </w:rPr>
        <w:t xml:space="preserve">г) 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трансфертов) местным бюджетам, кроме случаев, когда в целях </w:t>
      </w:r>
      <w:proofErr w:type="spellStart"/>
      <w:r w:rsidRPr="00F06BAA">
        <w:rPr>
          <w:sz w:val="28"/>
          <w:szCs w:val="28"/>
        </w:rPr>
        <w:t>софинансирования</w:t>
      </w:r>
      <w:proofErr w:type="spellEnd"/>
      <w:r w:rsidRPr="00F06BAA">
        <w:rPr>
          <w:sz w:val="28"/>
          <w:szCs w:val="28"/>
        </w:rPr>
        <w:t xml:space="preserve">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межбюджетные трансферты местному бюджету;</w:t>
      </w:r>
      <w:proofErr w:type="gramEnd"/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</w:t>
      </w:r>
      <w:proofErr w:type="spellStart"/>
      <w:r w:rsidRPr="00F06BAA">
        <w:rPr>
          <w:sz w:val="28"/>
          <w:szCs w:val="28"/>
        </w:rPr>
        <w:t>д</w:t>
      </w:r>
      <w:proofErr w:type="spellEnd"/>
      <w:r w:rsidRPr="00F06BAA">
        <w:rPr>
          <w:sz w:val="28"/>
          <w:szCs w:val="28"/>
        </w:rPr>
        <w:t xml:space="preserve">) 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</w:t>
      </w:r>
      <w:r w:rsidRPr="00F06BAA">
        <w:rPr>
          <w:sz w:val="28"/>
          <w:szCs w:val="28"/>
        </w:rPr>
        <w:lastRenderedPageBreak/>
        <w:t>бюджете до внесения в представительный орган муниципального образования, в отношении которого принято решение о применении бюджетной меры принуждения;</w:t>
      </w:r>
    </w:p>
    <w:p w:rsidR="00444BA9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е) исполнение иных обязательств, установленных финансовыми органами при принятии решений о продлении исполнения бюджетной меры принуждения на срок более одного года; 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proofErr w:type="gramStart"/>
      <w:r w:rsidRPr="00F06BAA">
        <w:rPr>
          <w:sz w:val="28"/>
          <w:szCs w:val="28"/>
        </w:rPr>
        <w:t>ж) единовременное исполнение бюджетной меры принуждения при нарушении муниципальным образованием, в отношении которого принято решение о применении бюджетной меры принуждения) обязательств, указанных в пункте 4.2 настоящего постановления.</w:t>
      </w:r>
      <w:proofErr w:type="gramEnd"/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4.3. </w:t>
      </w:r>
      <w:proofErr w:type="gramStart"/>
      <w:r w:rsidRPr="00F06BAA">
        <w:rPr>
          <w:sz w:val="28"/>
          <w:szCs w:val="28"/>
        </w:rPr>
        <w:t>Для продления исполнения бюджетной меры принуждения на срок более одного года глава местной администрации, в отношении которого принято решение о применении бюджетной меры принуждения, направляет на имя главы местной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</w:t>
      </w:r>
      <w:proofErr w:type="gramEnd"/>
      <w:r w:rsidRPr="00F06BAA">
        <w:rPr>
          <w:sz w:val="28"/>
          <w:szCs w:val="28"/>
        </w:rPr>
        <w:t xml:space="preserve"> меры принуждения.</w:t>
      </w:r>
    </w:p>
    <w:p w:rsidR="00444BA9" w:rsidRPr="00F06BAA" w:rsidRDefault="00444BA9" w:rsidP="008A6CF0">
      <w:pPr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4.4. </w:t>
      </w:r>
      <w:proofErr w:type="gramStart"/>
      <w:r w:rsidRPr="00F06BAA">
        <w:rPr>
          <w:sz w:val="28"/>
          <w:szCs w:val="28"/>
        </w:rPr>
        <w:t>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обязательств, указанных в пункте 4.2 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</w:t>
      </w:r>
      <w:proofErr w:type="gramEnd"/>
      <w:r w:rsidRPr="00F06BAA">
        <w:rPr>
          <w:sz w:val="28"/>
          <w:szCs w:val="28"/>
        </w:rPr>
        <w:t xml:space="preserve"> решение о применении бюджетной меры принуждения по форме, определяемой этим финансовым органом.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outlineLvl w:val="1"/>
        <w:rPr>
          <w:sz w:val="28"/>
          <w:szCs w:val="28"/>
        </w:rPr>
      </w:pPr>
    </w:p>
    <w:p w:rsidR="00444BA9" w:rsidRPr="00F06BAA" w:rsidRDefault="00444BA9" w:rsidP="00E6562D">
      <w:pPr>
        <w:autoSpaceDE w:val="0"/>
        <w:autoSpaceDN w:val="0"/>
        <w:adjustRightInd w:val="0"/>
        <w:ind w:right="-142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left="5103" w:right="-142"/>
        <w:jc w:val="center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left="5103" w:right="-142"/>
        <w:jc w:val="center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left="5103" w:right="-142"/>
        <w:jc w:val="center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left="5103" w:right="-142"/>
        <w:jc w:val="center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left="5103" w:right="-142"/>
        <w:jc w:val="center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left="5103" w:right="-142"/>
        <w:jc w:val="center"/>
        <w:outlineLvl w:val="1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left="5103" w:right="-142"/>
        <w:jc w:val="center"/>
        <w:outlineLvl w:val="1"/>
        <w:rPr>
          <w:sz w:val="28"/>
          <w:szCs w:val="28"/>
        </w:rPr>
      </w:pPr>
    </w:p>
    <w:p w:rsidR="002E6074" w:rsidRDefault="002E6074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</w:pPr>
    </w:p>
    <w:p w:rsidR="002E6074" w:rsidRDefault="002E6074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</w:pPr>
    </w:p>
    <w:p w:rsidR="002E6074" w:rsidRDefault="002E6074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</w:pPr>
    </w:p>
    <w:p w:rsidR="002E6074" w:rsidRDefault="002E6074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</w:pPr>
    </w:p>
    <w:p w:rsidR="002E6074" w:rsidRDefault="002E6074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</w:pPr>
    </w:p>
    <w:p w:rsidR="002E6074" w:rsidRDefault="002E6074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</w:pP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</w:pPr>
      <w:r w:rsidRPr="00F06BAA">
        <w:rPr>
          <w:sz w:val="28"/>
          <w:szCs w:val="28"/>
        </w:rPr>
        <w:t>ПРИЛОЖЕНИЕ № 1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к Порядку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исполнения решения о применении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УВЕДОМЛЕНИЕ №___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о применении 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от _________________20___ г.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  <w:t>На основании акта проверки (ревизии) от «___»_________ 20____г. №______ в отношении ____________________________________________________________________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 xml:space="preserve">                                (полное наименование объекта контроля)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установлено:_____________________________________________________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(излагаются обстоятельства  совершенного нарушения бюджетного законодательства Российской Федерации)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  <w:t>В соответствии со статьей _________ Бюджетного кодекса Российской  Федерации  за допущенные нарушения предлагаю:</w:t>
      </w:r>
    </w:p>
    <w:p w:rsidR="00444BA9" w:rsidRPr="00F06BAA" w:rsidRDefault="00444BA9" w:rsidP="008A6CF0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right="-142" w:firstLine="360"/>
        <w:rPr>
          <w:sz w:val="28"/>
          <w:szCs w:val="28"/>
        </w:rPr>
      </w:pPr>
      <w:r w:rsidRPr="00F06BAA">
        <w:rPr>
          <w:sz w:val="28"/>
          <w:szCs w:val="28"/>
        </w:rPr>
        <w:t>Взыскать средства бюджета поселения в сумме 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426" w:right="-142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426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(цифрами и прописью)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В бесспорном порядке со счета №__________________________________________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                                                                     (реквизиты </w:t>
      </w:r>
      <w:proofErr w:type="gramStart"/>
      <w:r w:rsidRPr="00F06BAA">
        <w:rPr>
          <w:sz w:val="28"/>
          <w:szCs w:val="28"/>
        </w:rPr>
        <w:t>счета получателя средств бюджета поселения</w:t>
      </w:r>
      <w:proofErr w:type="gramEnd"/>
      <w:r w:rsidRPr="00F06BAA">
        <w:rPr>
          <w:sz w:val="28"/>
          <w:szCs w:val="28"/>
        </w:rPr>
        <w:t>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В ___________________________________________________________________________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БИК ___________________________, ИНН_________________________,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Юридический адрес:___________________________________________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                                                                     (Индекс, почтовый адрес)</w:t>
      </w:r>
    </w:p>
    <w:p w:rsidR="00444BA9" w:rsidRPr="00F06BAA" w:rsidRDefault="00444BA9" w:rsidP="008A6CF0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right="-142" w:firstLine="360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Приостановить предоставление межбюджетных трансфертов (за исключением субвенций) из бюджета поселения_______________________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lastRenderedPageBreak/>
        <w:t>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(наименование получателя межбюджетных трансфертов)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в сумме_______________________________________________________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426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(цифрами и прописью)</w:t>
      </w:r>
    </w:p>
    <w:p w:rsidR="00444BA9" w:rsidRPr="00F06BAA" w:rsidRDefault="00444BA9" w:rsidP="008A6CF0">
      <w:pPr>
        <w:autoSpaceDE w:val="0"/>
        <w:autoSpaceDN w:val="0"/>
        <w:adjustRightInd w:val="0"/>
        <w:ind w:right="-142" w:firstLine="426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3.Сократить предоставление межбюджетных трансфертов  (за исключением субвенций) из бюджета поселения 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(наименование получателя межбюджетных трансфертов)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в сумме_______________________________________________________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426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(цифрами и прописью)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Должностное лицо финансового органа, осуществляющего полномочия по внутреннему муниципальному финансовому контролю.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 (Ф.И.О.) _________________(подпись)</w:t>
      </w:r>
    </w:p>
    <w:p w:rsidR="00444BA9" w:rsidRPr="00F06BAA" w:rsidRDefault="00444BA9" w:rsidP="008A6CF0">
      <w:pPr>
        <w:autoSpaceDE w:val="0"/>
        <w:autoSpaceDN w:val="0"/>
        <w:adjustRightInd w:val="0"/>
        <w:ind w:left="5103" w:right="-142"/>
        <w:jc w:val="center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left="5103" w:right="-142"/>
        <w:jc w:val="center"/>
        <w:rPr>
          <w:sz w:val="28"/>
          <w:szCs w:val="28"/>
        </w:rPr>
      </w:pPr>
    </w:p>
    <w:p w:rsidR="00444BA9" w:rsidRPr="00F06BAA" w:rsidRDefault="00444BA9" w:rsidP="00E6562D">
      <w:pPr>
        <w:autoSpaceDE w:val="0"/>
        <w:autoSpaceDN w:val="0"/>
        <w:adjustRightInd w:val="0"/>
        <w:ind w:right="-142"/>
        <w:rPr>
          <w:sz w:val="28"/>
          <w:szCs w:val="28"/>
        </w:rPr>
      </w:pPr>
    </w:p>
    <w:p w:rsidR="00444BA9" w:rsidRPr="00F06BAA" w:rsidRDefault="00444BA9" w:rsidP="00E6562D">
      <w:pPr>
        <w:autoSpaceDE w:val="0"/>
        <w:autoSpaceDN w:val="0"/>
        <w:adjustRightInd w:val="0"/>
        <w:ind w:right="-142"/>
        <w:rPr>
          <w:sz w:val="28"/>
          <w:szCs w:val="28"/>
        </w:rPr>
      </w:pPr>
    </w:p>
    <w:p w:rsidR="00444BA9" w:rsidRPr="00F06BAA" w:rsidRDefault="00444BA9" w:rsidP="00E6562D">
      <w:pPr>
        <w:autoSpaceDE w:val="0"/>
        <w:autoSpaceDN w:val="0"/>
        <w:adjustRightInd w:val="0"/>
        <w:ind w:right="-142"/>
        <w:rPr>
          <w:sz w:val="28"/>
          <w:szCs w:val="28"/>
        </w:rPr>
      </w:pPr>
      <w:bookmarkStart w:id="1" w:name="_GoBack"/>
      <w:bookmarkEnd w:id="1"/>
    </w:p>
    <w:p w:rsidR="00444BA9" w:rsidRPr="00F06BAA" w:rsidRDefault="00444BA9" w:rsidP="00E6562D">
      <w:pPr>
        <w:autoSpaceDE w:val="0"/>
        <w:autoSpaceDN w:val="0"/>
        <w:adjustRightInd w:val="0"/>
        <w:ind w:right="-142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 xml:space="preserve">ПРИЛОЖЕНИЕ № 2 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 xml:space="preserve">к Порядку 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исполнения решения о применении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left="4820" w:right="-142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ЖУРНАЛ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 xml:space="preserve">РЕГИСТРАЦИИ УВЕДОМЛЕНИЙ 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О ПРИМЕНЕНИИ 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"/>
        <w:gridCol w:w="1201"/>
        <w:gridCol w:w="1288"/>
        <w:gridCol w:w="1458"/>
        <w:gridCol w:w="1201"/>
        <w:gridCol w:w="1201"/>
        <w:gridCol w:w="1561"/>
        <w:gridCol w:w="471"/>
        <w:gridCol w:w="637"/>
      </w:tblGrid>
      <w:tr w:rsidR="00444BA9" w:rsidRPr="00F06BAA" w:rsidTr="00D22581">
        <w:tc>
          <w:tcPr>
            <w:tcW w:w="445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№</w:t>
            </w: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proofErr w:type="gramStart"/>
            <w:r w:rsidRPr="00F06BAA">
              <w:rPr>
                <w:sz w:val="28"/>
                <w:szCs w:val="28"/>
              </w:rPr>
              <w:t>П</w:t>
            </w:r>
            <w:proofErr w:type="gramEnd"/>
            <w:r w:rsidRPr="00F06BAA">
              <w:rPr>
                <w:sz w:val="28"/>
                <w:szCs w:val="28"/>
              </w:rPr>
              <w:t>/П</w:t>
            </w:r>
          </w:p>
        </w:tc>
        <w:tc>
          <w:tcPr>
            <w:tcW w:w="1201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Номер и дата уведомления о применении бюджетных мер принуждения</w:t>
            </w:r>
          </w:p>
        </w:tc>
        <w:tc>
          <w:tcPr>
            <w:tcW w:w="1288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Наименование органа финансового контроля</w:t>
            </w:r>
          </w:p>
        </w:tc>
        <w:tc>
          <w:tcPr>
            <w:tcW w:w="1458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Наименование муниципального образования  финансовые органы (главные распорядители (распорядители) и получатели бюджетных средств) которого совершили бюджетное нарушение.</w:t>
            </w: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Номер и дата решения (приказа)             о применении бюджетных мер принуждения</w:t>
            </w:r>
          </w:p>
        </w:tc>
        <w:tc>
          <w:tcPr>
            <w:tcW w:w="2762" w:type="dxa"/>
            <w:gridSpan w:val="2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Отметка об исполнении</w:t>
            </w:r>
          </w:p>
        </w:tc>
        <w:tc>
          <w:tcPr>
            <w:tcW w:w="1108" w:type="dxa"/>
            <w:gridSpan w:val="2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Примечание</w:t>
            </w:r>
          </w:p>
        </w:tc>
      </w:tr>
      <w:tr w:rsidR="00444BA9" w:rsidRPr="00F06BAA" w:rsidTr="00D22581"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Бюджетная мера принуждения</w:t>
            </w: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Сумма, предлагаемая к бесспорному взысканию, приостановлению (сокращению) бюджетных ассигнований           (в тыс. руб.)</w:t>
            </w:r>
          </w:p>
        </w:tc>
        <w:tc>
          <w:tcPr>
            <w:tcW w:w="0" w:type="auto"/>
            <w:gridSpan w:val="2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1</w:t>
            </w: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2</w:t>
            </w: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3</w:t>
            </w: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4</w:t>
            </w: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5</w:t>
            </w: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6</w:t>
            </w: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7</w:t>
            </w:r>
          </w:p>
        </w:tc>
        <w:tc>
          <w:tcPr>
            <w:tcW w:w="1108" w:type="dxa"/>
            <w:gridSpan w:val="2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8</w:t>
            </w: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  <w:gridSpan w:val="2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  <w:gridSpan w:val="2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C34156">
        <w:tc>
          <w:tcPr>
            <w:tcW w:w="445" w:type="dxa"/>
            <w:tcBorders>
              <w:bottom w:val="single" w:sz="4" w:space="0" w:color="000000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000000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bottom w:val="single" w:sz="4" w:space="0" w:color="000000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  <w:tcBorders>
              <w:bottom w:val="single" w:sz="4" w:space="0" w:color="000000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000000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000000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  <w:gridSpan w:val="2"/>
            <w:tcBorders>
              <w:bottom w:val="single" w:sz="4" w:space="0" w:color="000000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C34156">
        <w:tc>
          <w:tcPr>
            <w:tcW w:w="445" w:type="dxa"/>
            <w:tcBorders>
              <w:bottom w:val="single" w:sz="4" w:space="0" w:color="auto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  <w:gridSpan w:val="2"/>
            <w:tcBorders>
              <w:bottom w:val="single" w:sz="4" w:space="0" w:color="auto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9402F9" w:rsidRPr="00F06BAA" w:rsidTr="00C34156">
        <w:tc>
          <w:tcPr>
            <w:tcW w:w="445" w:type="dxa"/>
            <w:tcBorders>
              <w:bottom w:val="single" w:sz="4" w:space="0" w:color="auto"/>
            </w:tcBorders>
          </w:tcPr>
          <w:p w:rsidR="009402F9" w:rsidRDefault="009402F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9402F9" w:rsidRPr="00F06BAA" w:rsidRDefault="009402F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9402F9" w:rsidRPr="00F06BAA" w:rsidRDefault="009402F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9402F9" w:rsidRPr="00F06BAA" w:rsidRDefault="009402F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9402F9" w:rsidRPr="00F06BAA" w:rsidRDefault="009402F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9402F9" w:rsidRPr="00F06BAA" w:rsidRDefault="009402F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9402F9" w:rsidRPr="00F06BAA" w:rsidRDefault="009402F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9402F9" w:rsidRPr="00F06BAA" w:rsidRDefault="009402F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  <w:gridSpan w:val="2"/>
            <w:tcBorders>
              <w:bottom w:val="single" w:sz="4" w:space="0" w:color="auto"/>
            </w:tcBorders>
          </w:tcPr>
          <w:p w:rsidR="009402F9" w:rsidRPr="00F06BAA" w:rsidRDefault="009402F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C34156"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C34156"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C34156">
        <w:trPr>
          <w:gridAfter w:val="1"/>
          <w:wAfter w:w="816" w:type="dxa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</w:tbl>
    <w:p w:rsidR="00444BA9" w:rsidRPr="00F06BAA" w:rsidRDefault="00444BA9" w:rsidP="002E6074">
      <w:pPr>
        <w:autoSpaceDE w:val="0"/>
        <w:autoSpaceDN w:val="0"/>
        <w:adjustRightInd w:val="0"/>
        <w:ind w:left="360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br w:type="page"/>
      </w:r>
      <w:r w:rsidRPr="00F06BAA">
        <w:rPr>
          <w:sz w:val="28"/>
          <w:szCs w:val="28"/>
        </w:rPr>
        <w:lastRenderedPageBreak/>
        <w:t>ПРИЛОЖЕНИЕ №3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к Порядку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исполнения решения о применении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keepNext/>
        <w:ind w:right="-142"/>
        <w:jc w:val="center"/>
        <w:outlineLvl w:val="1"/>
        <w:rPr>
          <w:b/>
          <w:sz w:val="28"/>
          <w:szCs w:val="28"/>
        </w:rPr>
      </w:pPr>
      <w:r w:rsidRPr="00F06BAA">
        <w:rPr>
          <w:b/>
          <w:sz w:val="28"/>
          <w:szCs w:val="28"/>
        </w:rPr>
        <w:t xml:space="preserve">Администрация </w:t>
      </w:r>
      <w:r w:rsidR="00C34156">
        <w:rPr>
          <w:b/>
          <w:sz w:val="28"/>
          <w:szCs w:val="28"/>
        </w:rPr>
        <w:t>Гридасовского сельсовета</w:t>
      </w:r>
    </w:p>
    <w:p w:rsidR="00444BA9" w:rsidRPr="00F06BAA" w:rsidRDefault="00444BA9" w:rsidP="008A6CF0">
      <w:pPr>
        <w:keepNext/>
        <w:ind w:right="-142"/>
        <w:jc w:val="center"/>
        <w:outlineLvl w:val="1"/>
        <w:rPr>
          <w:sz w:val="28"/>
          <w:szCs w:val="28"/>
        </w:rPr>
      </w:pPr>
    </w:p>
    <w:p w:rsidR="00444BA9" w:rsidRPr="00F06BAA" w:rsidRDefault="00444BA9" w:rsidP="008A6CF0">
      <w:pPr>
        <w:keepNext/>
        <w:ind w:right="-142"/>
        <w:jc w:val="center"/>
        <w:outlineLvl w:val="1"/>
        <w:rPr>
          <w:b/>
          <w:bCs/>
          <w:sz w:val="28"/>
          <w:szCs w:val="28"/>
        </w:rPr>
      </w:pPr>
      <w:r w:rsidRPr="00F06BAA">
        <w:rPr>
          <w:b/>
          <w:sz w:val="28"/>
          <w:szCs w:val="28"/>
        </w:rPr>
        <w:t>РАСПОРЯЖЕНИЕ</w:t>
      </w:r>
    </w:p>
    <w:p w:rsidR="00444BA9" w:rsidRPr="00F06BAA" w:rsidRDefault="00444BA9" w:rsidP="008A6CF0">
      <w:pPr>
        <w:keepNext/>
        <w:spacing w:before="240" w:after="60"/>
        <w:ind w:right="-142"/>
        <w:outlineLvl w:val="0"/>
        <w:rPr>
          <w:kern w:val="32"/>
          <w:sz w:val="28"/>
          <w:szCs w:val="28"/>
        </w:rPr>
      </w:pPr>
      <w:r w:rsidRPr="00F06BAA">
        <w:rPr>
          <w:kern w:val="32"/>
          <w:sz w:val="28"/>
          <w:szCs w:val="28"/>
        </w:rPr>
        <w:t>от________________ № ______</w:t>
      </w:r>
    </w:p>
    <w:p w:rsidR="00444BA9" w:rsidRPr="00F06BAA" w:rsidRDefault="00444BA9" w:rsidP="008A6CF0">
      <w:pPr>
        <w:keepNext/>
        <w:spacing w:before="240" w:after="60"/>
        <w:ind w:right="-142"/>
        <w:outlineLvl w:val="0"/>
        <w:rPr>
          <w:kern w:val="32"/>
          <w:sz w:val="28"/>
          <w:szCs w:val="28"/>
        </w:rPr>
      </w:pPr>
    </w:p>
    <w:p w:rsidR="00444BA9" w:rsidRPr="00F06BAA" w:rsidRDefault="00444BA9" w:rsidP="003015D8">
      <w:pPr>
        <w:autoSpaceDE w:val="0"/>
        <w:autoSpaceDN w:val="0"/>
        <w:adjustRightInd w:val="0"/>
        <w:ind w:right="-142"/>
        <w:rPr>
          <w:sz w:val="28"/>
          <w:szCs w:val="28"/>
        </w:rPr>
      </w:pPr>
      <w:r w:rsidRPr="00F06BAA">
        <w:rPr>
          <w:sz w:val="28"/>
          <w:szCs w:val="28"/>
        </w:rPr>
        <w:t>«О  применении мер принуждения к нарушителю</w:t>
      </w:r>
    </w:p>
    <w:p w:rsidR="00444BA9" w:rsidRPr="00F06BAA" w:rsidRDefault="00444BA9" w:rsidP="003015D8">
      <w:pPr>
        <w:autoSpaceDE w:val="0"/>
        <w:autoSpaceDN w:val="0"/>
        <w:adjustRightInd w:val="0"/>
        <w:ind w:right="-142"/>
        <w:rPr>
          <w:sz w:val="28"/>
          <w:szCs w:val="28"/>
        </w:rPr>
      </w:pPr>
      <w:r w:rsidRPr="00F06BAA">
        <w:rPr>
          <w:sz w:val="28"/>
          <w:szCs w:val="28"/>
        </w:rPr>
        <w:t>бюджетного законодательства»</w:t>
      </w:r>
    </w:p>
    <w:p w:rsidR="00444BA9" w:rsidRPr="00F06BAA" w:rsidRDefault="00444BA9" w:rsidP="008A6CF0">
      <w:pPr>
        <w:keepNext/>
        <w:spacing w:before="240" w:after="60"/>
        <w:ind w:right="-142"/>
        <w:outlineLvl w:val="0"/>
        <w:rPr>
          <w:kern w:val="32"/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rPr>
          <w:kern w:val="0"/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  <w:t xml:space="preserve">На основании уведомления </w:t>
      </w:r>
      <w:proofErr w:type="gramStart"/>
      <w:r w:rsidRPr="00F06BAA">
        <w:rPr>
          <w:sz w:val="28"/>
          <w:szCs w:val="28"/>
        </w:rPr>
        <w:t>от</w:t>
      </w:r>
      <w:proofErr w:type="gramEnd"/>
      <w:r w:rsidRPr="00F06BAA">
        <w:rPr>
          <w:sz w:val="28"/>
          <w:szCs w:val="28"/>
        </w:rPr>
        <w:t xml:space="preserve"> _________№ __________ о применении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бюджетных  мер  принуждения,  в  соответствии  со  </w:t>
      </w:r>
      <w:hyperlink r:id="rId5" w:history="1">
        <w:r w:rsidRPr="00F06BAA">
          <w:rPr>
            <w:rStyle w:val="a5"/>
            <w:sz w:val="28"/>
            <w:szCs w:val="28"/>
          </w:rPr>
          <w:t>статьями  306.2</w:t>
        </w:r>
      </w:hyperlink>
      <w:r w:rsidRPr="00F06BAA">
        <w:rPr>
          <w:sz w:val="28"/>
          <w:szCs w:val="28"/>
        </w:rPr>
        <w:t xml:space="preserve">  и </w:t>
      </w:r>
      <w:hyperlink r:id="rId6" w:history="1">
        <w:r w:rsidRPr="00F06BAA">
          <w:rPr>
            <w:rStyle w:val="a5"/>
            <w:sz w:val="28"/>
            <w:szCs w:val="28"/>
          </w:rPr>
          <w:t>306.3</w:t>
        </w:r>
      </w:hyperlink>
      <w:r w:rsidRPr="00F06BAA">
        <w:rPr>
          <w:sz w:val="28"/>
          <w:szCs w:val="28"/>
        </w:rPr>
        <w:t xml:space="preserve"> Бюджетного кодекса Российской Федерации 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СЧИТАЮ НЕОБХОДИМЫМ: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  <w:t xml:space="preserve">1.Применить </w:t>
      </w:r>
      <w:proofErr w:type="gramStart"/>
      <w:r w:rsidRPr="00F06BAA">
        <w:rPr>
          <w:sz w:val="28"/>
          <w:szCs w:val="28"/>
        </w:rPr>
        <w:t>к</w:t>
      </w:r>
      <w:proofErr w:type="gramEnd"/>
      <w:r w:rsidRPr="00F06BAA">
        <w:rPr>
          <w:sz w:val="28"/>
          <w:szCs w:val="28"/>
        </w:rPr>
        <w:t xml:space="preserve"> ___________________________________________ меру бюджетного принуждения___________________________________________________________________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(указывается мера бюджетного принуждения, вид и размер средств, подлежащих к взысканию)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Руководитель финансового органа ____________   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rPr>
          <w:sz w:val="28"/>
          <w:szCs w:val="28"/>
        </w:rPr>
      </w:pPr>
      <w:r w:rsidRPr="00F06BAA">
        <w:rPr>
          <w:sz w:val="28"/>
          <w:szCs w:val="28"/>
        </w:rPr>
        <w:t>(подпись)               (расшифровка подписи)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rPr>
          <w:sz w:val="28"/>
          <w:szCs w:val="28"/>
        </w:rPr>
      </w:pPr>
    </w:p>
    <w:p w:rsidR="00444BA9" w:rsidRPr="00F06BAA" w:rsidRDefault="00444BA9" w:rsidP="008B158B">
      <w:pPr>
        <w:rPr>
          <w:b/>
          <w:sz w:val="28"/>
          <w:szCs w:val="28"/>
        </w:rPr>
      </w:pPr>
      <w:bookmarkStart w:id="2" w:name="Par97"/>
      <w:bookmarkEnd w:id="2"/>
    </w:p>
    <w:sectPr w:rsidR="00444BA9" w:rsidRPr="00F06BAA" w:rsidSect="00E8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2724C"/>
    <w:multiLevelType w:val="hybridMultilevel"/>
    <w:tmpl w:val="B562F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E56B8D"/>
    <w:multiLevelType w:val="hybridMultilevel"/>
    <w:tmpl w:val="BDC4B6B8"/>
    <w:lvl w:ilvl="0" w:tplc="46381F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A052BF2"/>
    <w:multiLevelType w:val="multilevel"/>
    <w:tmpl w:val="311C54C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58B"/>
    <w:rsid w:val="00006E9F"/>
    <w:rsid w:val="00016903"/>
    <w:rsid w:val="00020560"/>
    <w:rsid w:val="00023EB7"/>
    <w:rsid w:val="000249EA"/>
    <w:rsid w:val="00034090"/>
    <w:rsid w:val="00050B41"/>
    <w:rsid w:val="000636EE"/>
    <w:rsid w:val="00093999"/>
    <w:rsid w:val="000B623D"/>
    <w:rsid w:val="000D59B6"/>
    <w:rsid w:val="00107F71"/>
    <w:rsid w:val="00120317"/>
    <w:rsid w:val="00131B45"/>
    <w:rsid w:val="0016498C"/>
    <w:rsid w:val="00166BC8"/>
    <w:rsid w:val="0017585D"/>
    <w:rsid w:val="00184851"/>
    <w:rsid w:val="001D7762"/>
    <w:rsid w:val="001E2B01"/>
    <w:rsid w:val="00250416"/>
    <w:rsid w:val="00262FD0"/>
    <w:rsid w:val="00284E16"/>
    <w:rsid w:val="0029516B"/>
    <w:rsid w:val="002B7E5F"/>
    <w:rsid w:val="002E1AB3"/>
    <w:rsid w:val="002E1DF7"/>
    <w:rsid w:val="002E6074"/>
    <w:rsid w:val="003015D8"/>
    <w:rsid w:val="00372EFC"/>
    <w:rsid w:val="00374139"/>
    <w:rsid w:val="003948DC"/>
    <w:rsid w:val="003E19D3"/>
    <w:rsid w:val="003E74C1"/>
    <w:rsid w:val="003F5A60"/>
    <w:rsid w:val="00414152"/>
    <w:rsid w:val="00426B16"/>
    <w:rsid w:val="004277FB"/>
    <w:rsid w:val="00440C89"/>
    <w:rsid w:val="00444BA9"/>
    <w:rsid w:val="00446DDE"/>
    <w:rsid w:val="00452065"/>
    <w:rsid w:val="00461A2D"/>
    <w:rsid w:val="004910D9"/>
    <w:rsid w:val="00495573"/>
    <w:rsid w:val="004A0123"/>
    <w:rsid w:val="004B2947"/>
    <w:rsid w:val="004C2378"/>
    <w:rsid w:val="004C5243"/>
    <w:rsid w:val="004D0CB6"/>
    <w:rsid w:val="005411E6"/>
    <w:rsid w:val="005505D1"/>
    <w:rsid w:val="00554B4C"/>
    <w:rsid w:val="00574E9E"/>
    <w:rsid w:val="00591487"/>
    <w:rsid w:val="005A5288"/>
    <w:rsid w:val="005D4755"/>
    <w:rsid w:val="005D6A27"/>
    <w:rsid w:val="005E6617"/>
    <w:rsid w:val="00681CC7"/>
    <w:rsid w:val="006A60BE"/>
    <w:rsid w:val="006F525A"/>
    <w:rsid w:val="00702E34"/>
    <w:rsid w:val="00717B65"/>
    <w:rsid w:val="007853D4"/>
    <w:rsid w:val="007B44B4"/>
    <w:rsid w:val="007B6B52"/>
    <w:rsid w:val="007D346D"/>
    <w:rsid w:val="007E6D08"/>
    <w:rsid w:val="007F64EC"/>
    <w:rsid w:val="007F682F"/>
    <w:rsid w:val="008032B8"/>
    <w:rsid w:val="0081690C"/>
    <w:rsid w:val="00817D23"/>
    <w:rsid w:val="0082665D"/>
    <w:rsid w:val="008275D8"/>
    <w:rsid w:val="00853C89"/>
    <w:rsid w:val="008630BC"/>
    <w:rsid w:val="008A27F4"/>
    <w:rsid w:val="008A6CF0"/>
    <w:rsid w:val="008B0877"/>
    <w:rsid w:val="008B158B"/>
    <w:rsid w:val="008E2956"/>
    <w:rsid w:val="008E5AD2"/>
    <w:rsid w:val="008F19B7"/>
    <w:rsid w:val="0090260B"/>
    <w:rsid w:val="00922C29"/>
    <w:rsid w:val="00933CA9"/>
    <w:rsid w:val="0093614C"/>
    <w:rsid w:val="009402F9"/>
    <w:rsid w:val="00944572"/>
    <w:rsid w:val="009734CC"/>
    <w:rsid w:val="0098181B"/>
    <w:rsid w:val="00994980"/>
    <w:rsid w:val="00994A7D"/>
    <w:rsid w:val="009B4DD3"/>
    <w:rsid w:val="00A27130"/>
    <w:rsid w:val="00A32089"/>
    <w:rsid w:val="00A416AF"/>
    <w:rsid w:val="00A56AE5"/>
    <w:rsid w:val="00A87F35"/>
    <w:rsid w:val="00A93105"/>
    <w:rsid w:val="00AD16B0"/>
    <w:rsid w:val="00AE1804"/>
    <w:rsid w:val="00AE1BB6"/>
    <w:rsid w:val="00AE4B61"/>
    <w:rsid w:val="00B03CD3"/>
    <w:rsid w:val="00B1056D"/>
    <w:rsid w:val="00B41D89"/>
    <w:rsid w:val="00B81BB6"/>
    <w:rsid w:val="00B84E3A"/>
    <w:rsid w:val="00B8765B"/>
    <w:rsid w:val="00BB19AE"/>
    <w:rsid w:val="00BC1299"/>
    <w:rsid w:val="00BC6BD7"/>
    <w:rsid w:val="00BC7AFF"/>
    <w:rsid w:val="00BF0F68"/>
    <w:rsid w:val="00BF66FB"/>
    <w:rsid w:val="00C05CA3"/>
    <w:rsid w:val="00C34156"/>
    <w:rsid w:val="00C47AA7"/>
    <w:rsid w:val="00C72AF5"/>
    <w:rsid w:val="00CA4062"/>
    <w:rsid w:val="00CC3AC4"/>
    <w:rsid w:val="00CE0F6B"/>
    <w:rsid w:val="00D13D6A"/>
    <w:rsid w:val="00D22581"/>
    <w:rsid w:val="00D25B08"/>
    <w:rsid w:val="00D31C13"/>
    <w:rsid w:val="00D45F36"/>
    <w:rsid w:val="00D63C8D"/>
    <w:rsid w:val="00DB5806"/>
    <w:rsid w:val="00DC25DA"/>
    <w:rsid w:val="00DD252C"/>
    <w:rsid w:val="00DD77DB"/>
    <w:rsid w:val="00DF7038"/>
    <w:rsid w:val="00E02E73"/>
    <w:rsid w:val="00E119D2"/>
    <w:rsid w:val="00E20A3D"/>
    <w:rsid w:val="00E37A6C"/>
    <w:rsid w:val="00E6562D"/>
    <w:rsid w:val="00E80307"/>
    <w:rsid w:val="00E86DAA"/>
    <w:rsid w:val="00E95365"/>
    <w:rsid w:val="00E955E6"/>
    <w:rsid w:val="00ED128A"/>
    <w:rsid w:val="00F06BAA"/>
    <w:rsid w:val="00F3049B"/>
    <w:rsid w:val="00F547D8"/>
    <w:rsid w:val="00F67332"/>
    <w:rsid w:val="00F67610"/>
    <w:rsid w:val="00F8517C"/>
    <w:rsid w:val="00FE1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8B"/>
    <w:pPr>
      <w:widowControl w:val="0"/>
      <w:suppressAutoHyphens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B15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034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4090"/>
    <w:rPr>
      <w:rFonts w:ascii="Tahoma" w:eastAsia="Times New Roman" w:hAnsi="Tahoma" w:cs="Tahoma"/>
      <w:kern w:val="2"/>
      <w:sz w:val="16"/>
      <w:szCs w:val="16"/>
      <w:lang w:eastAsia="ru-RU"/>
    </w:rPr>
  </w:style>
  <w:style w:type="character" w:styleId="a5">
    <w:name w:val="Hyperlink"/>
    <w:basedOn w:val="a0"/>
    <w:uiPriority w:val="99"/>
    <w:rsid w:val="005A5288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8A6CF0"/>
    <w:pPr>
      <w:suppressAutoHyphens w:val="0"/>
      <w:autoSpaceDE w:val="0"/>
      <w:autoSpaceDN w:val="0"/>
      <w:adjustRightInd w:val="0"/>
      <w:ind w:left="720"/>
      <w:contextualSpacing/>
    </w:pPr>
    <w:rPr>
      <w:rFonts w:eastAsia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4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53FF4FF70E76C605842517374E50F8EF373489A350B9FE250693C1822FD83B437B94A4DC3AZ1y6A" TargetMode="External"/><Relationship Id="rId5" Type="http://schemas.openxmlformats.org/officeDocument/2006/relationships/hyperlink" Target="consultantplus://offline/ref=3A53FF4FF70E76C605842517374E50F8EF373489A350B9FE250693C1822FD83B437B94A4DC38Z1y0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4201</Words>
  <Characters>23946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0101</dc:creator>
  <cp:lastModifiedBy>user</cp:lastModifiedBy>
  <cp:revision>3</cp:revision>
  <cp:lastPrinted>2019-06-21T04:33:00Z</cp:lastPrinted>
  <dcterms:created xsi:type="dcterms:W3CDTF">2020-11-25T13:09:00Z</dcterms:created>
  <dcterms:modified xsi:type="dcterms:W3CDTF">2020-12-07T18:41:00Z</dcterms:modified>
</cp:coreProperties>
</file>