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77D83" w14:textId="77777777" w:rsidR="00674AB9" w:rsidRPr="00674AB9" w:rsidRDefault="00674AB9" w:rsidP="00674AB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</w:pPr>
      <w:r w:rsidRPr="00674AB9"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  <w:t>АДМИНИСТРАЦИЯ</w:t>
      </w:r>
    </w:p>
    <w:p w14:paraId="4F16ED45" w14:textId="77777777" w:rsidR="00674AB9" w:rsidRPr="00674AB9" w:rsidRDefault="00674AB9" w:rsidP="00674AB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</w:pPr>
      <w:r w:rsidRPr="00674AB9"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  <w:t>ГРИДАСОВСКОГО СЕЛЬСОВЕТА</w:t>
      </w:r>
    </w:p>
    <w:p w14:paraId="3D99525F" w14:textId="77777777" w:rsidR="00674AB9" w:rsidRPr="00674AB9" w:rsidRDefault="00674AB9" w:rsidP="00674AB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</w:pPr>
      <w:r w:rsidRPr="00674AB9"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  <w:t>ОБОЯНСКОГО РАЙОНА</w:t>
      </w:r>
    </w:p>
    <w:p w14:paraId="3DF9EC57" w14:textId="77777777" w:rsidR="00674AB9" w:rsidRPr="00674AB9" w:rsidRDefault="00674AB9" w:rsidP="00674AB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</w:pPr>
      <w:r w:rsidRPr="00674AB9"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  <w:t>КУРСКОЙ ОБЛАСТИ</w:t>
      </w:r>
    </w:p>
    <w:p w14:paraId="37EC99AD" w14:textId="77777777" w:rsidR="00674AB9" w:rsidRPr="00674AB9" w:rsidRDefault="00674AB9" w:rsidP="00674AB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</w:pPr>
    </w:p>
    <w:p w14:paraId="0AD0540C" w14:textId="77777777" w:rsidR="00674AB9" w:rsidRPr="00674AB9" w:rsidRDefault="00674AB9" w:rsidP="00674AB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</w:pPr>
      <w:r w:rsidRPr="00674AB9"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  <w:t xml:space="preserve">                               П О С Т А Н О В Л Е Н И Е</w:t>
      </w:r>
    </w:p>
    <w:p w14:paraId="75350DCC" w14:textId="77777777" w:rsidR="00674AB9" w:rsidRPr="00674AB9" w:rsidRDefault="00674AB9" w:rsidP="00674AB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</w:pPr>
    </w:p>
    <w:p w14:paraId="0F5F4938" w14:textId="6881D9A1" w:rsidR="00674AB9" w:rsidRPr="00674AB9" w:rsidRDefault="00674AB9" w:rsidP="00674AB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</w:pPr>
      <w:r w:rsidRPr="00674AB9"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  <w:t xml:space="preserve">от </w:t>
      </w:r>
      <w:r w:rsidR="00FB0A3A"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  <w:t>11</w:t>
      </w:r>
      <w:r w:rsidRPr="00674AB9"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  <w:t xml:space="preserve"> сентября 20</w:t>
      </w:r>
      <w:r w:rsidR="00FB0A3A"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  <w:t>20</w:t>
      </w:r>
      <w:r w:rsidRPr="00674AB9"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  <w:t xml:space="preserve"> года № </w:t>
      </w:r>
      <w:r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  <w:t>5</w:t>
      </w:r>
      <w:r w:rsidR="00FB0A3A"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  <w:t>7</w:t>
      </w:r>
    </w:p>
    <w:p w14:paraId="5588916E" w14:textId="77777777" w:rsidR="00674AB9" w:rsidRPr="00674AB9" w:rsidRDefault="00674AB9" w:rsidP="00674AB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</w:pPr>
      <w:r w:rsidRPr="00674AB9">
        <w:rPr>
          <w:rFonts w:ascii="Times New Roman" w:eastAsia="Arial Unicode MS" w:hAnsi="Times New Roman" w:cs="Times New Roman"/>
          <w:kern w:val="2"/>
          <w:sz w:val="32"/>
          <w:szCs w:val="32"/>
          <w:lang w:eastAsia="ar-SA"/>
        </w:rPr>
        <w:t xml:space="preserve">                                              </w:t>
      </w:r>
      <w:r w:rsidRPr="00674AB9"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  <w:t>с.Гридасово</w:t>
      </w:r>
    </w:p>
    <w:p w14:paraId="7340099E" w14:textId="77777777" w:rsidR="00674AB9" w:rsidRPr="00674AB9" w:rsidRDefault="00674AB9" w:rsidP="00674AB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</w:pPr>
    </w:p>
    <w:p w14:paraId="7ABDD85F" w14:textId="2B027733" w:rsidR="00674AB9" w:rsidRPr="00674AB9" w:rsidRDefault="00674AB9" w:rsidP="00674AB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</w:pPr>
      <w:r w:rsidRPr="00674AB9"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  <w:t>О подготовке и проведении осенне -зимнего пожароопасного сезона 20</w:t>
      </w:r>
      <w:r w:rsidR="00FB0A3A"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  <w:t>20</w:t>
      </w:r>
      <w:r w:rsidRPr="00674AB9"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  <w:t>-20</w:t>
      </w:r>
      <w:r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  <w:t>2</w:t>
      </w:r>
      <w:r w:rsidR="00FB0A3A"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  <w:t>1</w:t>
      </w:r>
      <w:r w:rsidRPr="00674AB9"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ar-SA"/>
        </w:rPr>
        <w:t xml:space="preserve"> годов  на территории Гридасовского сельсовета </w:t>
      </w:r>
      <w:r w:rsidRPr="00674AB9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Обоянского района Курской области</w:t>
      </w:r>
    </w:p>
    <w:p w14:paraId="6022BCF4" w14:textId="77777777" w:rsidR="00674AB9" w:rsidRPr="00674AB9" w:rsidRDefault="00674AB9" w:rsidP="00674AB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14:paraId="2FB7D401" w14:textId="69C481AA" w:rsidR="00674AB9" w:rsidRPr="00674AB9" w:rsidRDefault="00674AB9" w:rsidP="00674AB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674AB9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ab/>
      </w:r>
      <w:r w:rsidRPr="00674AB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  целях обеспечения защищенности населенных пунктов и объектов на территории Гридасовского сельсовета Обоянского района Курской области в ходе осеннее-зимнего пожароопасного сезона 20</w:t>
      </w:r>
      <w:r w:rsidR="00FB0A3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20</w:t>
      </w:r>
      <w:r w:rsidRPr="00674AB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-20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2</w:t>
      </w:r>
      <w:r w:rsidR="00FB0A3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1</w:t>
      </w:r>
      <w:r w:rsidRPr="00674AB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годов, предупреждения гибели людей на пожарах в этот период, Администрация Гридасовского сельсовета Обоянского района  ПОСТАНОВЛЯЕТ:</w:t>
      </w:r>
    </w:p>
    <w:p w14:paraId="3A4CEB67" w14:textId="77777777" w:rsidR="00674AB9" w:rsidRPr="00674AB9" w:rsidRDefault="00674AB9" w:rsidP="00674AB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674AB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ab/>
      </w:r>
    </w:p>
    <w:p w14:paraId="33EF9B5F" w14:textId="62732A9F" w:rsidR="00674AB9" w:rsidRPr="00674AB9" w:rsidRDefault="00674AB9" w:rsidP="00674AB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674AB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ab/>
        <w:t xml:space="preserve"> 1. Утвердить  План мероприятий по подготовке и проведению осенне-зимнего пожароопасного сезона 20</w:t>
      </w:r>
      <w:r w:rsidR="00FB0A3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20</w:t>
      </w:r>
      <w:r w:rsidRPr="00674AB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-20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2</w:t>
      </w:r>
      <w:r w:rsidR="00FB0A3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1</w:t>
      </w:r>
      <w:r w:rsidRPr="00674AB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годов на территории Гридасовского сельсовета Обоянского района (приложение № 1).</w:t>
      </w:r>
    </w:p>
    <w:p w14:paraId="0A2853E5" w14:textId="77777777" w:rsidR="00674AB9" w:rsidRPr="00674AB9" w:rsidRDefault="00674AB9" w:rsidP="00674AB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14:paraId="48273D80" w14:textId="77777777" w:rsidR="00674AB9" w:rsidRPr="00674AB9" w:rsidRDefault="00674AB9" w:rsidP="00674AB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674AB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2. Контроль за исполнением настоящего постановления оставляю за собой.</w:t>
      </w:r>
    </w:p>
    <w:p w14:paraId="246F3204" w14:textId="77777777" w:rsidR="00674AB9" w:rsidRPr="00674AB9" w:rsidRDefault="00674AB9" w:rsidP="00674AB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14:paraId="58DE871D" w14:textId="77777777" w:rsidR="00674AB9" w:rsidRPr="00674AB9" w:rsidRDefault="00674AB9" w:rsidP="00674AB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674AB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         3.  Постановление  вступает в силу со дня его подписания и подлежит размещению на информационных стендах Гридасовского сельсовета и размещению на официальном сайте МО «Гридасовский сельсовет» в сети Интернет.</w:t>
      </w:r>
    </w:p>
    <w:p w14:paraId="6BF23E32" w14:textId="77777777" w:rsidR="00674AB9" w:rsidRPr="00674AB9" w:rsidRDefault="00674AB9" w:rsidP="00674AB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14:paraId="4748FC20" w14:textId="77777777" w:rsidR="00674AB9" w:rsidRPr="00674AB9" w:rsidRDefault="00674AB9" w:rsidP="00674AB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14:paraId="6C45C093" w14:textId="5B1FC822" w:rsidR="00674AB9" w:rsidRPr="00674AB9" w:rsidRDefault="00674AB9" w:rsidP="00FB0A3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674AB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Глава Гридасовского сельсовета                                    </w:t>
      </w:r>
      <w:r w:rsidR="00FB0A3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В.В.Каракулин</w:t>
      </w:r>
    </w:p>
    <w:p w14:paraId="4AF9B506" w14:textId="77777777" w:rsidR="00674AB9" w:rsidRPr="00674AB9" w:rsidRDefault="00674AB9" w:rsidP="00674AB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14:paraId="68A27720" w14:textId="77777777" w:rsidR="00674AB9" w:rsidRPr="00674AB9" w:rsidRDefault="00674AB9" w:rsidP="00674AB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14:paraId="3BC0FF8F" w14:textId="77777777" w:rsidR="00674AB9" w:rsidRPr="00674AB9" w:rsidRDefault="00674AB9" w:rsidP="00674AB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14:paraId="7618F13B" w14:textId="77777777" w:rsidR="00674AB9" w:rsidRPr="00674AB9" w:rsidRDefault="00674AB9" w:rsidP="00674AB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674AB9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исп.Бычихина З.И.</w:t>
      </w:r>
    </w:p>
    <w:p w14:paraId="35EB4DEF" w14:textId="77777777" w:rsidR="00674AB9" w:rsidRPr="00674AB9" w:rsidRDefault="00674AB9" w:rsidP="00674AB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674AB9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т.(47141) 3-16-35</w:t>
      </w:r>
    </w:p>
    <w:p w14:paraId="1F199A13" w14:textId="77777777" w:rsidR="00674AB9" w:rsidRPr="00674AB9" w:rsidRDefault="00674AB9" w:rsidP="00674AB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14:paraId="343892FC" w14:textId="77777777" w:rsidR="00674AB9" w:rsidRPr="00674AB9" w:rsidRDefault="00674AB9" w:rsidP="00674AB9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14:paraId="796B9D58" w14:textId="77777777" w:rsidR="00674AB9" w:rsidRPr="00674AB9" w:rsidRDefault="00674AB9" w:rsidP="00674AB9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14:paraId="56B3895E" w14:textId="77777777" w:rsidR="00FB0A3A" w:rsidRDefault="00FB0A3A" w:rsidP="00674AB9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14:paraId="308023F8" w14:textId="6D4DA4AE" w:rsidR="00674AB9" w:rsidRPr="00674AB9" w:rsidRDefault="00674AB9" w:rsidP="00674AB9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674AB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lastRenderedPageBreak/>
        <w:t>Приложение № 1</w:t>
      </w:r>
    </w:p>
    <w:p w14:paraId="3EF0A341" w14:textId="77777777" w:rsidR="00674AB9" w:rsidRPr="00674AB9" w:rsidRDefault="00674AB9" w:rsidP="00674AB9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674AB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                                                                                             к постановлению Администрации</w:t>
      </w:r>
    </w:p>
    <w:p w14:paraId="30B3DD5D" w14:textId="77777777" w:rsidR="00674AB9" w:rsidRPr="00674AB9" w:rsidRDefault="00674AB9" w:rsidP="00674AB9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674AB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Гридасовского сельсовета</w:t>
      </w:r>
    </w:p>
    <w:p w14:paraId="7F401013" w14:textId="00BDE302" w:rsidR="00674AB9" w:rsidRPr="00674AB9" w:rsidRDefault="00674AB9" w:rsidP="00674AB9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674AB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                         от </w:t>
      </w:r>
      <w:r w:rsidR="00FB0A3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11</w:t>
      </w:r>
      <w:r w:rsidRPr="00674AB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.09.20</w:t>
      </w:r>
      <w:r w:rsidR="00FB0A3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20</w:t>
      </w:r>
      <w:r w:rsidRPr="00674AB9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г. №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5</w:t>
      </w:r>
      <w:r w:rsidR="00FB0A3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7</w:t>
      </w:r>
    </w:p>
    <w:p w14:paraId="57B59A31" w14:textId="77777777" w:rsidR="00674AB9" w:rsidRPr="00674AB9" w:rsidRDefault="00674AB9" w:rsidP="00674AB9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14:paraId="6CE93C37" w14:textId="77777777" w:rsidR="00674AB9" w:rsidRPr="00674AB9" w:rsidRDefault="00674AB9" w:rsidP="00674AB9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14:paraId="4AB7F1D5" w14:textId="77777777" w:rsidR="00674AB9" w:rsidRPr="00674AB9" w:rsidRDefault="00674AB9" w:rsidP="00674AB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674AB9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План</w:t>
      </w:r>
    </w:p>
    <w:p w14:paraId="0DC548EE" w14:textId="0BD226D1" w:rsidR="00674AB9" w:rsidRPr="00674AB9" w:rsidRDefault="00674AB9" w:rsidP="00674AB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</w:pPr>
      <w:r w:rsidRPr="00674AB9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 мероприятий по подготовке и проведению осенне- зимнего пожароопасного сезона 20</w:t>
      </w:r>
      <w:r w:rsidR="00FB0A3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20</w:t>
      </w:r>
      <w:r w:rsidRPr="00674AB9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-20</w:t>
      </w: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2</w:t>
      </w:r>
      <w:r w:rsidR="00FB0A3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1</w:t>
      </w:r>
      <w:r w:rsidRPr="00674AB9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 годов на территории Гридасовского сельсовета </w:t>
      </w:r>
    </w:p>
    <w:p w14:paraId="648B900D" w14:textId="77777777" w:rsidR="00674AB9" w:rsidRPr="00674AB9" w:rsidRDefault="00674AB9" w:rsidP="00674AB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</w:pPr>
    </w:p>
    <w:tbl>
      <w:tblPr>
        <w:tblW w:w="0" w:type="auto"/>
        <w:tblInd w:w="-7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80"/>
        <w:gridCol w:w="5037"/>
        <w:gridCol w:w="1986"/>
        <w:gridCol w:w="2137"/>
      </w:tblGrid>
      <w:tr w:rsidR="00674AB9" w:rsidRPr="00674AB9" w14:paraId="24FB6AB7" w14:textId="77777777" w:rsidTr="00674AB9"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222866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5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74BD8E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  <w:t>Наименование мероприятий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98A4AA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  <w:t>Срок</w:t>
            </w:r>
          </w:p>
          <w:p w14:paraId="0DF1CA74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  <w:t>исполнения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FF07C91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  <w:t>Ответственные</w:t>
            </w:r>
          </w:p>
          <w:p w14:paraId="17E7718A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  <w:t>исполнители</w:t>
            </w:r>
          </w:p>
        </w:tc>
      </w:tr>
      <w:tr w:rsidR="00674AB9" w:rsidRPr="00674AB9" w14:paraId="59148D72" w14:textId="77777777" w:rsidTr="00674AB9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39AF11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FE0F0C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Провести уточнение и корректировку списков лиц, относящихся  к «категории риска» (одинокие, престарелые, злоупотребляющие алкоголем).</w:t>
            </w:r>
          </w:p>
          <w:p w14:paraId="4C93FA1A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Провести работу по персональному закреплению для организации пожарно- профилактической работы с ними внештатных пожарных инструкторов МО и старших по населенным пунктам.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EEA0DE" w14:textId="14A0E4E0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до </w:t>
            </w:r>
            <w:r w:rsidR="00FB0A3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25</w:t>
            </w: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.09.20</w:t>
            </w:r>
            <w:r w:rsidR="00FB0A3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49E544A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Зам. Главы Администрации Бычихина З.И. </w:t>
            </w:r>
          </w:p>
        </w:tc>
      </w:tr>
      <w:tr w:rsidR="00674AB9" w:rsidRPr="00674AB9" w14:paraId="7D941F65" w14:textId="77777777" w:rsidTr="00674AB9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834435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DC470C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Утвердить  графики посещения неблагополучных семей, согласно которых организовать проведение подворных обходов с участковым уполномоченным полиции. Взять на ежедневный контроль проведение указанных пожарно- профилактических мероприятий в каждом населенном пункте.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9E6E21" w14:textId="040C9F65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 20.0</w:t>
            </w:r>
            <w:r w:rsidR="00FB0A3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9</w:t>
            </w: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.20</w:t>
            </w:r>
            <w:r w:rsidR="00FB0A3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20 г.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BF3A880" w14:textId="115CC433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Глава Гридасовского сельсовета </w:t>
            </w:r>
            <w:r w:rsidR="00FB0A3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Каракулин В.В.</w:t>
            </w:r>
          </w:p>
        </w:tc>
      </w:tr>
      <w:tr w:rsidR="00674AB9" w:rsidRPr="00674AB9" w14:paraId="6927D1F1" w14:textId="77777777" w:rsidTr="00674AB9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857149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57C048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Совместно с руководителем ОБУССОКО Обоянский интернат уточнить количество имеющихся  свободных мест, проработать вопрос по подбору кандидатов для размещения в данное учреждение граждан из числа лиц «группы риска».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785DEE" w14:textId="149E2271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 20.10.201</w:t>
            </w: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9B829C9" w14:textId="698A515E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Глава Гридасовского сельсовета </w:t>
            </w:r>
            <w:r w:rsidR="00FB0A3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Каракулин В.В.</w:t>
            </w:r>
          </w:p>
        </w:tc>
      </w:tr>
      <w:tr w:rsidR="00674AB9" w:rsidRPr="00674AB9" w14:paraId="52EFDDAE" w14:textId="77777777" w:rsidTr="00674AB9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AE0728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4.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5565FF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Совместно с руководителем ОБУЗ «Обоянская ЦРБ» уточнить количество имеющихся в стационарах свободных мест, проработать вопрос по подбору кандидатов для размещения в данные учреждения граждан из числа лиц «группы риска».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36A0A9" w14:textId="2C3E21D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Ноябрь-декабрь 20</w:t>
            </w:r>
            <w:r w:rsidR="00FB0A3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20</w:t>
            </w: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г.</w:t>
            </w:r>
          </w:p>
          <w:p w14:paraId="2FBE2FA3" w14:textId="620DB02F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Январь-февраль 20</w:t>
            </w: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</w:t>
            </w:r>
            <w:r w:rsidR="00FB0A3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1</w:t>
            </w: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г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E365B8E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Глава Гридасовского</w:t>
            </w:r>
          </w:p>
          <w:p w14:paraId="76631A2B" w14:textId="34719B64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сельсовета </w:t>
            </w:r>
            <w:r w:rsidR="00FB0A3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Каракулин В.В.</w:t>
            </w:r>
          </w:p>
        </w:tc>
      </w:tr>
      <w:tr w:rsidR="00674AB9" w:rsidRPr="00674AB9" w14:paraId="537B572C" w14:textId="77777777" w:rsidTr="00674AB9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183201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432961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Уточнить списки лиц, планируемых на переселение к родственникам на зимний период, организовать контроль за ходом проведения этих мероприятий.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973FFC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6A7E86E7" w14:textId="511ECC42" w:rsidR="00674AB9" w:rsidRPr="00674AB9" w:rsidRDefault="00FB0A3A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сентябрь</w:t>
            </w:r>
            <w:r w:rsidR="00674AB9"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месяц</w:t>
            </w:r>
          </w:p>
          <w:p w14:paraId="130A3C63" w14:textId="044D3975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20</w:t>
            </w:r>
            <w:r w:rsidR="00FB0A3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20</w:t>
            </w: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ABB6E18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Зам. Главы Администрации Бычихина З.И.</w:t>
            </w:r>
          </w:p>
        </w:tc>
      </w:tr>
      <w:tr w:rsidR="00674AB9" w:rsidRPr="00674AB9" w14:paraId="709F2BF9" w14:textId="77777777" w:rsidTr="00674AB9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CC25A0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CC4184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Провести проверку  противопожарного состояния 100% жилых домов частного сектора силами внештатных пожарных инструкторов, старших  населенных пунктам с целью предупреждения пожаров по причине неисправности  электрооборудования и печного отопления.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FA4F5A" w14:textId="17FC5AFD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 20.10.201</w:t>
            </w: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EC306D7" w14:textId="2E46BAC8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Глава Гридасовского сельсовета </w:t>
            </w:r>
            <w:r w:rsidR="00FB0A3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Каракулин В.В.</w:t>
            </w:r>
          </w:p>
          <w:p w14:paraId="0AEA231A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ВПИ,</w:t>
            </w:r>
          </w:p>
          <w:p w14:paraId="53514A60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Старшие по населенным пунктам</w:t>
            </w:r>
          </w:p>
        </w:tc>
      </w:tr>
      <w:tr w:rsidR="00674AB9" w:rsidRPr="00674AB9" w14:paraId="64A21ACE" w14:textId="77777777" w:rsidTr="00674AB9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66ED43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A8FC47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Организовать оказание адресной  помощи малоимущим, одиноким, престарелым гражданам  по ремонту электрооборудования и печного отопления.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E320F0" w14:textId="60B9E3E2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 15.10.20</w:t>
            </w:r>
            <w:r w:rsidR="00FB0A3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5735573" w14:textId="1F4A9E1A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Глава Гридасовского сельсовета </w:t>
            </w:r>
            <w:r w:rsidR="00FB0A3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Каракулин В.В.</w:t>
            </w:r>
          </w:p>
        </w:tc>
      </w:tr>
      <w:tr w:rsidR="00674AB9" w:rsidRPr="00674AB9" w14:paraId="3A9581E1" w14:textId="77777777" w:rsidTr="00674AB9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EB3EC2" w14:textId="77777777" w:rsidR="00674AB9" w:rsidRPr="00674AB9" w:rsidRDefault="00674AB9" w:rsidP="00674AB9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10D35DDD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C4A268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Организовать контроль за въездом на территорию муниципального образования нелегальных мигрантов из стран ближнего зарубежья и других регионов РФ, а также лиц освободившихся из мест лишения свободы с целью организации с ними пожарно-профилактической работы.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972F51" w14:textId="77777777" w:rsidR="00674AB9" w:rsidRPr="00674AB9" w:rsidRDefault="00674AB9" w:rsidP="00674AB9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5BFF37D3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90D8E2A" w14:textId="77777777" w:rsidR="00674AB9" w:rsidRPr="00674AB9" w:rsidRDefault="00674AB9" w:rsidP="00674AB9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4813CC68" w14:textId="350AD9B8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Глава Гридасовского сельсовета </w:t>
            </w:r>
            <w:r w:rsidR="00FB0A3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Каракулин В.В.</w:t>
            </w:r>
          </w:p>
        </w:tc>
      </w:tr>
      <w:tr w:rsidR="00674AB9" w:rsidRPr="00674AB9" w14:paraId="22F046B2" w14:textId="77777777" w:rsidTr="00674AB9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A47540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32C9EE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Организовать проверки мест возможного проживания лиц без определенного места жительства (бесхозных строений) с целью пресечения незаконного проживания.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797359" w14:textId="5463A7A0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Ноябрь-декабрь 20</w:t>
            </w:r>
            <w:r w:rsidR="00FB0A3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20</w:t>
            </w: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г.</w:t>
            </w:r>
          </w:p>
          <w:p w14:paraId="6D4AE689" w14:textId="5DBB0C66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Январь-февраль 20</w:t>
            </w: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</w:t>
            </w:r>
            <w:r w:rsidR="00FB0A3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1</w:t>
            </w: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D7B015D" w14:textId="69ADB58A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Глава Гридасовского сельсовета </w:t>
            </w:r>
            <w:r w:rsidR="00FB0A3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Каракулин В.В.</w:t>
            </w:r>
          </w:p>
        </w:tc>
      </w:tr>
      <w:tr w:rsidR="00674AB9" w:rsidRPr="00674AB9" w14:paraId="1462A277" w14:textId="77777777" w:rsidTr="00674AB9"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D4E284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10.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02E992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Принять меры по пресечению фактов самогоноварения и реализации его населению, а также организовать проведение дополнительных профилактических мероприятий в дни получения пенсии одинокими гражданами пенсионного возраста.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C77D8C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постоянно</w:t>
            </w:r>
          </w:p>
          <w:p w14:paraId="02285934" w14:textId="77777777" w:rsidR="00674AB9" w:rsidRPr="00674AB9" w:rsidRDefault="00674AB9" w:rsidP="00674AB9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  <w:p w14:paraId="60F2BE62" w14:textId="77777777" w:rsidR="00674AB9" w:rsidRPr="00674AB9" w:rsidRDefault="00674AB9" w:rsidP="00674AB9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  <w:p w14:paraId="5B7EB308" w14:textId="77777777" w:rsidR="00674AB9" w:rsidRPr="00674AB9" w:rsidRDefault="00674AB9" w:rsidP="00674AB9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  <w:p w14:paraId="26A72D4C" w14:textId="77777777" w:rsidR="00674AB9" w:rsidRPr="00674AB9" w:rsidRDefault="00674AB9" w:rsidP="00674AB9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  <w:p w14:paraId="76818BF5" w14:textId="77777777" w:rsidR="00674AB9" w:rsidRPr="00674AB9" w:rsidRDefault="00674AB9" w:rsidP="00674AB9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  <w:p w14:paraId="62E31D8E" w14:textId="77777777" w:rsidR="00674AB9" w:rsidRPr="00674AB9" w:rsidRDefault="00674AB9" w:rsidP="00674AB9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  <w:p w14:paraId="3DF1ABA0" w14:textId="77777777" w:rsidR="00674AB9" w:rsidRPr="00674AB9" w:rsidRDefault="00674AB9" w:rsidP="00674AB9">
            <w:pPr>
              <w:spacing w:after="0" w:line="276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7B51E732" w14:textId="760BB345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Глава Гридасовского сельсовета </w:t>
            </w:r>
            <w:r w:rsidR="00FB0A3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Каракулин В.В.</w:t>
            </w:r>
          </w:p>
          <w:p w14:paraId="101F73B6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Участковый</w:t>
            </w:r>
          </w:p>
          <w:p w14:paraId="21A6BB0D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Уполномочен-ный Медведев К.Ю.</w:t>
            </w:r>
          </w:p>
        </w:tc>
      </w:tr>
      <w:tr w:rsidR="00674AB9" w:rsidRPr="00674AB9" w14:paraId="0C8FCBAA" w14:textId="77777777" w:rsidTr="00674AB9"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FF604F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1E8F91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Организовать проведение корректировки и уточнении списка старших по населенным пунктам с последующим размещением базы данных по старшим в электронном виде на ЕДДС Обоянского района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76717C" w14:textId="36085D59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 20.10.20</w:t>
            </w:r>
            <w:r w:rsidR="00FB0A3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20</w:t>
            </w: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BEC8AA6" w14:textId="0C390DFE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Глава Гридасовского сельсовета </w:t>
            </w:r>
            <w:r w:rsidR="00FB0A3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Каракулин В.В.</w:t>
            </w:r>
          </w:p>
        </w:tc>
      </w:tr>
      <w:tr w:rsidR="00674AB9" w:rsidRPr="00674AB9" w14:paraId="44B40C6F" w14:textId="77777777" w:rsidTr="00674AB9"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84E592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12.</w:t>
            </w:r>
          </w:p>
          <w:p w14:paraId="1C67B6FB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E383B7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Провести методические сборы со старшими по населенным пунктам по разъяснению их обязанностей и стоящих перед ними задач.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40D6BA" w14:textId="77777777" w:rsidR="00674AB9" w:rsidRPr="00674AB9" w:rsidRDefault="00674AB9" w:rsidP="00674AB9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727A6FD7" w14:textId="61218CE4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 01.11.201</w:t>
            </w: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9</w:t>
            </w: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5E2175E0" w14:textId="37F363FD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Глава Гридасовского сельсовета </w:t>
            </w:r>
            <w:r w:rsidR="00FB0A3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Каракулин В.В.</w:t>
            </w:r>
          </w:p>
        </w:tc>
      </w:tr>
      <w:tr w:rsidR="00674AB9" w:rsidRPr="00674AB9" w14:paraId="5ABF8C08" w14:textId="77777777" w:rsidTr="00674AB9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4DD40B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CC7C0B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Инициировать введение особого противопожарного режима в случае аномально низких температур с проведением комплекса дополнительных профилактических мероприятий по предупреждению гибели людей на пожарах.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BF87DE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В ходе пожароопасно-го</w:t>
            </w:r>
          </w:p>
          <w:p w14:paraId="07CC0946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периода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98C69B1" w14:textId="49949525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Глава Гридасовского сельсовета </w:t>
            </w:r>
            <w:r w:rsidR="006E6A5D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Каракулин В.В.</w:t>
            </w:r>
          </w:p>
        </w:tc>
      </w:tr>
      <w:tr w:rsidR="00674AB9" w:rsidRPr="00674AB9" w14:paraId="2F61EEEA" w14:textId="77777777" w:rsidTr="00674AB9">
        <w:tc>
          <w:tcPr>
            <w:tcW w:w="78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14:paraId="016BFBDB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503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14:paraId="26A9B815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Организовать широкое информирование о мерах пожарной безопасности при проведении подворных обходов и встреч с населением на сходах.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14:paraId="5807C7F5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2137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EEE8A" w14:textId="2E46B931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Глава Гридасовского сельсовета </w:t>
            </w:r>
            <w:r w:rsidR="006E6A5D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Каракулин В.В.</w:t>
            </w:r>
          </w:p>
        </w:tc>
      </w:tr>
      <w:tr w:rsidR="00674AB9" w:rsidRPr="00674AB9" w14:paraId="688B1449" w14:textId="77777777" w:rsidTr="00674AB9"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14:paraId="5B17451F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15.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14:paraId="26C3A65B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Провести проверку источников наружного противопожарного водоснабжения в населенных пунктах перед началом пожароопасного периода, принять меры по их приведению в работоспособное состояние.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3AD1C0B5" w14:textId="77777777" w:rsidR="00674AB9" w:rsidRPr="00674AB9" w:rsidRDefault="00674AB9" w:rsidP="00674AB9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1BDABCD1" w14:textId="0A6B1944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 01.11.20</w:t>
            </w:r>
            <w:r w:rsidR="006E6A5D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20</w:t>
            </w: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18A6855" w14:textId="77777777" w:rsidR="00674AB9" w:rsidRPr="00674AB9" w:rsidRDefault="00674AB9" w:rsidP="00674AB9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25D14685" w14:textId="2B9E42D6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Глава Гридасовского сельсовета </w:t>
            </w:r>
            <w:r w:rsidR="006E6A5D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Каракулин В.В.</w:t>
            </w:r>
          </w:p>
        </w:tc>
      </w:tr>
      <w:tr w:rsidR="00674AB9" w:rsidRPr="00674AB9" w14:paraId="4A9B6589" w14:textId="77777777" w:rsidTr="00674AB9"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3A9628A9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16.</w:t>
            </w:r>
          </w:p>
          <w:p w14:paraId="2DA2A3B4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14:paraId="536EEEBB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Провести работу по:</w:t>
            </w:r>
          </w:p>
          <w:p w14:paraId="61C95A91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-учету населенных пунктов, </w:t>
            </w: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расположенных в труднодоступных местах;</w:t>
            </w:r>
          </w:p>
          <w:p w14:paraId="04A45654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-заключения соглашений (договоров) о выделении снегоуборочной техники для обеспечения ведения действий, связанных с тушением пожаров и проведением</w:t>
            </w:r>
          </w:p>
          <w:p w14:paraId="2F908C57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АСР ПЧ Обоянского района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5764A571" w14:textId="181D2350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До  10.11.20</w:t>
            </w:r>
            <w:r w:rsidR="006E6A5D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20</w:t>
            </w: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г.</w:t>
            </w:r>
          </w:p>
          <w:p w14:paraId="4B2BD6F6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6BE27F52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6B3B5277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5DD78BCD" w14:textId="5EA9E425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 05.12.20</w:t>
            </w:r>
            <w:r w:rsidR="006E6A5D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20</w:t>
            </w: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11B18F5" w14:textId="77777777" w:rsidR="00674AB9" w:rsidRPr="00674AB9" w:rsidRDefault="00674AB9" w:rsidP="00674AB9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77992E8A" w14:textId="56EA0FAD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Глава </w:t>
            </w: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 xml:space="preserve">Гридасовского сельсовета </w:t>
            </w:r>
            <w:r w:rsidR="006E6A5D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Каракулин В.В.</w:t>
            </w:r>
          </w:p>
        </w:tc>
      </w:tr>
      <w:tr w:rsidR="00674AB9" w:rsidRPr="00674AB9" w14:paraId="13317834" w14:textId="77777777" w:rsidTr="00674AB9"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469306EB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17.</w:t>
            </w:r>
          </w:p>
          <w:p w14:paraId="117D5086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0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14:paraId="0F86CE6B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Принять меры по оснащению добровольных пожарных формирований приспособленной для пожаротушения техникой, способной эффективно решать задачи по тушению пожаров, повышению боеготовности в осенне-зимний период.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14:paraId="41A99904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В ходе пожароопасно-го</w:t>
            </w:r>
          </w:p>
          <w:p w14:paraId="2260067F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периода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8E5FA05" w14:textId="77777777" w:rsidR="00674AB9" w:rsidRPr="00674AB9" w:rsidRDefault="00674AB9" w:rsidP="00674AB9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09B58163" w14:textId="1CCDF95B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Глава Гридасовского сельсовета </w:t>
            </w:r>
            <w:r w:rsidR="006E6A5D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Каракулин В.В.</w:t>
            </w:r>
          </w:p>
        </w:tc>
      </w:tr>
      <w:tr w:rsidR="00674AB9" w:rsidRPr="00674AB9" w14:paraId="07E21910" w14:textId="77777777" w:rsidTr="00674AB9">
        <w:tc>
          <w:tcPr>
            <w:tcW w:w="7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DD1012" w14:textId="77777777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18.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BE70B0" w14:textId="4E28D8A5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В целях уточнения оперативного реагирования на пожары и проведения АСР в зимний период 20</w:t>
            </w:r>
            <w:r w:rsidR="006E6A5D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20</w:t>
            </w: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-20</w:t>
            </w:r>
            <w:r w:rsidR="006E6A5D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21</w:t>
            </w: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гг., провести со службами жизнеобеспечения Обоянского района, а также иными видами пожарной охраны корректировку соглашений о взаимодействии.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F5C404" w14:textId="77777777" w:rsidR="00674AB9" w:rsidRPr="00674AB9" w:rsidRDefault="00674AB9" w:rsidP="00674AB9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322DA86C" w14:textId="21BC481F" w:rsid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 10.11.20</w:t>
            </w:r>
            <w:r w:rsidR="006E6A5D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20</w:t>
            </w:r>
            <w:bookmarkStart w:id="0" w:name="_GoBack"/>
            <w:bookmarkEnd w:id="0"/>
          </w:p>
          <w:p w14:paraId="334C402F" w14:textId="77777777" w:rsid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6D6D8A25" w14:textId="1CA2F98C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г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E598C3A" w14:textId="77777777" w:rsidR="00674AB9" w:rsidRPr="00674AB9" w:rsidRDefault="00674AB9" w:rsidP="00674AB9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6C655E5D" w14:textId="74A15E98" w:rsidR="00674AB9" w:rsidRPr="00674AB9" w:rsidRDefault="00674AB9" w:rsidP="00674AB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74AB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Глава Гридасовского сельсовета </w:t>
            </w:r>
            <w:r w:rsidR="006E6A5D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Каракулин В.В.</w:t>
            </w:r>
          </w:p>
        </w:tc>
      </w:tr>
    </w:tbl>
    <w:p w14:paraId="07E83749" w14:textId="77777777" w:rsidR="00674AB9" w:rsidRPr="00674AB9" w:rsidRDefault="00674AB9" w:rsidP="00674AB9">
      <w:pPr>
        <w:widowControl w:val="0"/>
        <w:shd w:val="clear" w:color="auto" w:fill="FFFFFF"/>
        <w:suppressAutoHyphens/>
        <w:spacing w:after="0" w:line="240" w:lineRule="auto"/>
        <w:ind w:right="142"/>
        <w:jc w:val="both"/>
        <w:rPr>
          <w:rFonts w:ascii="Times New Roman" w:eastAsia="Arial Unicode MS" w:hAnsi="Times New Roman" w:cs="Times New Roman"/>
          <w:bCs/>
          <w:color w:val="000000"/>
          <w:spacing w:val="-9"/>
          <w:kern w:val="2"/>
          <w:sz w:val="28"/>
          <w:szCs w:val="28"/>
          <w:lang w:eastAsia="ar-SA"/>
        </w:rPr>
      </w:pPr>
    </w:p>
    <w:p w14:paraId="729D8F08" w14:textId="77777777" w:rsidR="00674AB9" w:rsidRPr="00674AB9" w:rsidRDefault="00674AB9" w:rsidP="00674AB9">
      <w:pPr>
        <w:widowControl w:val="0"/>
        <w:shd w:val="clear" w:color="auto" w:fill="FFFFFF"/>
        <w:suppressAutoHyphens/>
        <w:spacing w:after="0" w:line="240" w:lineRule="auto"/>
        <w:ind w:right="142"/>
        <w:jc w:val="both"/>
        <w:rPr>
          <w:rFonts w:ascii="Times New Roman" w:eastAsia="Arial Unicode MS" w:hAnsi="Times New Roman" w:cs="Times New Roman"/>
          <w:bCs/>
          <w:color w:val="000000"/>
          <w:spacing w:val="-9"/>
          <w:kern w:val="2"/>
          <w:sz w:val="28"/>
          <w:szCs w:val="28"/>
          <w:lang w:eastAsia="ar-SA"/>
        </w:rPr>
      </w:pPr>
    </w:p>
    <w:p w14:paraId="218529DB" w14:textId="77777777" w:rsidR="00674AB9" w:rsidRPr="00674AB9" w:rsidRDefault="00674AB9" w:rsidP="00674AB9">
      <w:pPr>
        <w:widowControl w:val="0"/>
        <w:shd w:val="clear" w:color="auto" w:fill="FFFFFF"/>
        <w:suppressAutoHyphens/>
        <w:spacing w:after="0" w:line="240" w:lineRule="auto"/>
        <w:ind w:right="142"/>
        <w:jc w:val="both"/>
        <w:rPr>
          <w:rFonts w:ascii="Times New Roman" w:eastAsia="Arial Unicode MS" w:hAnsi="Times New Roman" w:cs="Times New Roman"/>
          <w:bCs/>
          <w:color w:val="000000"/>
          <w:spacing w:val="-9"/>
          <w:kern w:val="2"/>
          <w:sz w:val="28"/>
          <w:szCs w:val="28"/>
          <w:lang w:eastAsia="ar-SA"/>
        </w:rPr>
      </w:pPr>
    </w:p>
    <w:p w14:paraId="0CA38B75" w14:textId="77777777" w:rsidR="00674AB9" w:rsidRPr="00674AB9" w:rsidRDefault="00674AB9" w:rsidP="00674AB9">
      <w:pPr>
        <w:widowControl w:val="0"/>
        <w:shd w:val="clear" w:color="auto" w:fill="FFFFFF"/>
        <w:suppressAutoHyphens/>
        <w:spacing w:after="0" w:line="240" w:lineRule="auto"/>
        <w:ind w:right="142"/>
        <w:jc w:val="both"/>
        <w:rPr>
          <w:rFonts w:ascii="Times New Roman" w:eastAsia="Arial Unicode MS" w:hAnsi="Times New Roman" w:cs="Times New Roman"/>
          <w:bCs/>
          <w:color w:val="000000"/>
          <w:spacing w:val="-9"/>
          <w:kern w:val="2"/>
          <w:sz w:val="28"/>
          <w:szCs w:val="28"/>
          <w:lang w:eastAsia="ar-SA"/>
        </w:rPr>
      </w:pPr>
    </w:p>
    <w:p w14:paraId="7929B342" w14:textId="77777777" w:rsidR="00674AB9" w:rsidRPr="00674AB9" w:rsidRDefault="00674AB9" w:rsidP="00674AB9">
      <w:pPr>
        <w:widowControl w:val="0"/>
        <w:shd w:val="clear" w:color="auto" w:fill="FFFFFF"/>
        <w:suppressAutoHyphens/>
        <w:spacing w:after="0" w:line="240" w:lineRule="auto"/>
        <w:ind w:right="142"/>
        <w:jc w:val="both"/>
        <w:rPr>
          <w:rFonts w:ascii="Times New Roman" w:eastAsia="Arial Unicode MS" w:hAnsi="Times New Roman" w:cs="Times New Roman"/>
          <w:bCs/>
          <w:color w:val="000000"/>
          <w:spacing w:val="-9"/>
          <w:kern w:val="2"/>
          <w:sz w:val="28"/>
          <w:szCs w:val="28"/>
          <w:lang w:eastAsia="ar-SA"/>
        </w:rPr>
      </w:pPr>
    </w:p>
    <w:p w14:paraId="4FCEEE2D" w14:textId="77777777" w:rsidR="00674AB9" w:rsidRPr="00674AB9" w:rsidRDefault="00674AB9" w:rsidP="00674A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941049" w14:textId="77777777" w:rsidR="00674AB9" w:rsidRPr="00674AB9" w:rsidRDefault="00674AB9" w:rsidP="00674A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40E78" w14:textId="77777777" w:rsidR="003B4CD1" w:rsidRDefault="003B4CD1"/>
    <w:sectPr w:rsidR="003B4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D1"/>
    <w:rsid w:val="003B4CD1"/>
    <w:rsid w:val="00674AB9"/>
    <w:rsid w:val="006E6A5D"/>
    <w:rsid w:val="00FB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1957D"/>
  <w15:chartTrackingRefBased/>
  <w15:docId w15:val="{A7E204B9-A4A3-4113-98FF-A75FEC38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4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2019-09-20T10:02:00Z</cp:lastPrinted>
  <dcterms:created xsi:type="dcterms:W3CDTF">2019-09-20T09:57:00Z</dcterms:created>
  <dcterms:modified xsi:type="dcterms:W3CDTF">2020-09-09T12:12:00Z</dcterms:modified>
</cp:coreProperties>
</file>