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135E0" w14:textId="339C9483" w:rsidR="00453CB9" w:rsidRDefault="00655AC0" w:rsidP="00453CB9">
      <w:pPr>
        <w:pStyle w:val="Standard"/>
        <w:jc w:val="center"/>
        <w:rPr>
          <w:rFonts w:ascii="Arial" w:hAnsi="Arial" w:cs="Times New Roman"/>
          <w:b/>
          <w:bCs/>
          <w:sz w:val="32"/>
          <w:szCs w:val="32"/>
        </w:rPr>
      </w:pPr>
      <w:r>
        <w:rPr>
          <w:rFonts w:ascii="Arial" w:hAnsi="Arial" w:cs="Times New Roman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453CB9">
        <w:rPr>
          <w:rFonts w:ascii="Arial" w:hAnsi="Arial" w:cs="Times New Roman"/>
          <w:b/>
          <w:bCs/>
          <w:sz w:val="32"/>
          <w:szCs w:val="32"/>
        </w:rPr>
        <w:t xml:space="preserve">АДМИНИСТРАЦИЯ  </w:t>
      </w:r>
    </w:p>
    <w:p w14:paraId="7DACB640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ГРИДАСОВСКОГО СЕЛЬСОВЕТА</w:t>
      </w:r>
    </w:p>
    <w:p w14:paraId="65D8BA52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ОБОЯНСКОГО РАЙОНА</w:t>
      </w:r>
    </w:p>
    <w:p w14:paraId="4670CC68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КУРСКОЙ ОБЛАСТИ</w:t>
      </w:r>
    </w:p>
    <w:p w14:paraId="705E8BD8" w14:textId="77777777" w:rsidR="00453CB9" w:rsidRDefault="00453CB9" w:rsidP="00453CB9">
      <w:pPr>
        <w:pStyle w:val="a3"/>
        <w:jc w:val="center"/>
        <w:rPr>
          <w:rFonts w:ascii="Arial" w:hAnsi="Arial"/>
          <w:b/>
          <w:bCs/>
          <w:sz w:val="32"/>
          <w:szCs w:val="32"/>
        </w:rPr>
      </w:pPr>
    </w:p>
    <w:p w14:paraId="7627C40B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ПОСТАНОВЛЕНИЕ</w:t>
      </w:r>
    </w:p>
    <w:p w14:paraId="6E98CD75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770EFE42" w14:textId="1AB52EBD" w:rsidR="00453CB9" w:rsidRDefault="006B6157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1</w:t>
      </w:r>
      <w:r w:rsidR="00B55AC9">
        <w:rPr>
          <w:rFonts w:ascii="Arial" w:hAnsi="Arial"/>
          <w:b/>
          <w:bCs/>
          <w:sz w:val="32"/>
          <w:szCs w:val="32"/>
        </w:rPr>
        <w:t>5</w:t>
      </w:r>
      <w:r w:rsidR="00453CB9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июня</w:t>
      </w:r>
      <w:r w:rsidR="00453CB9">
        <w:rPr>
          <w:rFonts w:ascii="Arial" w:hAnsi="Arial"/>
          <w:b/>
          <w:bCs/>
          <w:sz w:val="32"/>
          <w:szCs w:val="32"/>
        </w:rPr>
        <w:t xml:space="preserve"> 20</w:t>
      </w:r>
      <w:r w:rsidR="00B55AC9">
        <w:rPr>
          <w:rFonts w:ascii="Arial" w:hAnsi="Arial"/>
          <w:b/>
          <w:bCs/>
          <w:sz w:val="32"/>
          <w:szCs w:val="32"/>
        </w:rPr>
        <w:t xml:space="preserve">20 </w:t>
      </w:r>
      <w:r w:rsidR="00453CB9">
        <w:rPr>
          <w:rFonts w:ascii="Arial" w:hAnsi="Arial"/>
          <w:b/>
          <w:bCs/>
          <w:sz w:val="32"/>
          <w:szCs w:val="32"/>
        </w:rPr>
        <w:t xml:space="preserve">года №  </w:t>
      </w:r>
      <w:r>
        <w:rPr>
          <w:rFonts w:ascii="Arial" w:hAnsi="Arial"/>
          <w:b/>
          <w:bCs/>
          <w:sz w:val="32"/>
          <w:szCs w:val="32"/>
        </w:rPr>
        <w:t>3</w:t>
      </w:r>
      <w:r w:rsidR="00B55AC9">
        <w:rPr>
          <w:rFonts w:ascii="Arial" w:hAnsi="Arial"/>
          <w:b/>
          <w:bCs/>
          <w:sz w:val="32"/>
          <w:szCs w:val="32"/>
        </w:rPr>
        <w:t>3</w:t>
      </w:r>
    </w:p>
    <w:p w14:paraId="153D1474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63465DF6" w14:textId="77777777" w:rsidR="00453CB9" w:rsidRDefault="00453CB9" w:rsidP="00453CB9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Об установлении особого противопожарного режима на территории Гридасовского сельсовета</w:t>
      </w:r>
    </w:p>
    <w:p w14:paraId="1D8F8C92" w14:textId="77777777" w:rsidR="00453CB9" w:rsidRDefault="00453CB9" w:rsidP="00453CB9">
      <w:pPr>
        <w:pStyle w:val="Standard"/>
        <w:rPr>
          <w:rFonts w:ascii="Arial" w:hAnsi="Arial" w:cs="Arial Black"/>
          <w:b/>
          <w:bCs/>
        </w:rPr>
      </w:pPr>
    </w:p>
    <w:p w14:paraId="27108D97" w14:textId="29512609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В связи с установивш</w:t>
      </w:r>
      <w:r w:rsidR="00E0369E">
        <w:rPr>
          <w:rFonts w:ascii="Arial" w:hAnsi="Arial"/>
          <w:sz w:val="22"/>
          <w:szCs w:val="22"/>
        </w:rPr>
        <w:t>ейся</w:t>
      </w:r>
      <w:r>
        <w:rPr>
          <w:rFonts w:ascii="Arial" w:hAnsi="Arial"/>
          <w:sz w:val="22"/>
          <w:szCs w:val="22"/>
        </w:rPr>
        <w:t xml:space="preserve"> сухой и ветренной погодой на территории Гридасовского сельсовета и созданием предпосылок для природных и техногенных пожаров  с тяжкими последствиями, с целью контроля и принятия превентивных мер, в соответствии со статьей 30 Федерального закона № 69-ФЗ от 21.12.1994 г. «О пожарной безопасности» и п.12  Положения  о федеральном  пожарном надзоре, утвержденным Постановлением  правительства Российской Федерации от 12.04.2012 г. № 290 «О федеральном  государственном пожарном надзоре»,   Администрация Гридасовского сельсовета ПОСТАНОВЛЯЕТ:</w:t>
      </w:r>
    </w:p>
    <w:p w14:paraId="4114977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4E02D617" w14:textId="451270ED" w:rsidR="00453CB9" w:rsidRDefault="00453CB9" w:rsidP="00453CB9">
      <w:pPr>
        <w:pStyle w:val="Standard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1.Ввести с </w:t>
      </w:r>
      <w:r w:rsidR="006B6157">
        <w:rPr>
          <w:rFonts w:ascii="Arial" w:hAnsi="Arial"/>
          <w:sz w:val="22"/>
          <w:szCs w:val="22"/>
        </w:rPr>
        <w:t>1</w:t>
      </w:r>
      <w:r w:rsidR="00B55AC9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>.0</w:t>
      </w:r>
      <w:r w:rsidR="006B6157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.20</w:t>
      </w:r>
      <w:r w:rsidR="001C4AA8">
        <w:rPr>
          <w:rFonts w:ascii="Arial" w:hAnsi="Arial"/>
          <w:sz w:val="22"/>
          <w:szCs w:val="22"/>
        </w:rPr>
        <w:t>20</w:t>
      </w:r>
      <w:r>
        <w:rPr>
          <w:rFonts w:ascii="Arial" w:hAnsi="Arial"/>
          <w:sz w:val="22"/>
          <w:szCs w:val="22"/>
        </w:rPr>
        <w:t xml:space="preserve"> г. на территории Гридасовского сельсовета Обоянского района особый противопожарный режим</w:t>
      </w:r>
      <w:r w:rsidR="00B553D5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14:paraId="5DDC1CDA" w14:textId="71FA2E1D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2.</w:t>
      </w:r>
      <w:r w:rsidR="00B55AC9">
        <w:rPr>
          <w:rFonts w:ascii="Arial" w:hAnsi="Arial"/>
          <w:sz w:val="22"/>
          <w:szCs w:val="22"/>
        </w:rPr>
        <w:t>Ограничить посещение лесов, а также запретить разведени</w:t>
      </w:r>
      <w:r w:rsidR="001C4AA8">
        <w:rPr>
          <w:rFonts w:ascii="Arial" w:hAnsi="Arial"/>
          <w:sz w:val="22"/>
          <w:szCs w:val="22"/>
        </w:rPr>
        <w:t>е</w:t>
      </w:r>
      <w:r w:rsidR="00B55AC9">
        <w:rPr>
          <w:rFonts w:ascii="Arial" w:hAnsi="Arial"/>
          <w:sz w:val="22"/>
          <w:szCs w:val="22"/>
        </w:rPr>
        <w:t xml:space="preserve"> костров и применени</w:t>
      </w:r>
      <w:r w:rsidR="001C4AA8">
        <w:rPr>
          <w:rFonts w:ascii="Arial" w:hAnsi="Arial"/>
          <w:sz w:val="22"/>
          <w:szCs w:val="22"/>
        </w:rPr>
        <w:t>е</w:t>
      </w:r>
      <w:bookmarkStart w:id="0" w:name="_GoBack"/>
      <w:bookmarkEnd w:id="0"/>
      <w:r w:rsidR="00B55AC9">
        <w:rPr>
          <w:rFonts w:ascii="Arial" w:hAnsi="Arial"/>
          <w:sz w:val="22"/>
          <w:szCs w:val="22"/>
        </w:rPr>
        <w:t xml:space="preserve"> открытого огня на территории Гридасовского сельсовета Обоянского района</w:t>
      </w:r>
      <w:r w:rsidR="00B553D5">
        <w:rPr>
          <w:rFonts w:ascii="Arial" w:hAnsi="Arial"/>
          <w:sz w:val="22"/>
          <w:szCs w:val="22"/>
        </w:rPr>
        <w:t>.</w:t>
      </w:r>
    </w:p>
    <w:p w14:paraId="604BB1A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3. Провести рейды  и сходы граждан по обеспечению первичных мер пожарной безопасности в границах населенных пунктов, ограничению посещения лесов, а также запрещению разведения костров и применения открытого огня в них.</w:t>
      </w:r>
    </w:p>
    <w:p w14:paraId="52EA76E8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4.Провести дополнительную работу с родственниками одиноких граждан преклонного возраста и лиц, злоупотребляющих алкоголем.</w:t>
      </w:r>
    </w:p>
    <w:p w14:paraId="07E08112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5.Организовать патрулирование  территорий населенных пунктов силами добровольной пожарной охраны,  старшими по населенным пунктам, способными обеспечить ликвидацию чрезвычайных ситуаций, связанных с  пожарами.</w:t>
      </w:r>
    </w:p>
    <w:p w14:paraId="4AC43A66" w14:textId="24D5E411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6.</w:t>
      </w:r>
      <w:r w:rsidR="00E0369E">
        <w:rPr>
          <w:rFonts w:ascii="Arial" w:hAnsi="Arial"/>
          <w:sz w:val="22"/>
          <w:szCs w:val="22"/>
        </w:rPr>
        <w:t xml:space="preserve"> Организовать ежедневное дежурство  членов  добровольной пожарной дружины. а</w:t>
      </w:r>
      <w:r>
        <w:rPr>
          <w:rFonts w:ascii="Arial" w:hAnsi="Arial"/>
          <w:sz w:val="22"/>
          <w:szCs w:val="22"/>
        </w:rPr>
        <w:t>ктивизировать работу внештатных пожарных инструкторов.</w:t>
      </w:r>
    </w:p>
    <w:p w14:paraId="650130FF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7.Провести  осмотры домовладений одиноко проживающих граждан,  силами персонально закрепленных за ними  работников культуры, внештатными пожарными инструкторами.</w:t>
      </w:r>
    </w:p>
    <w:p w14:paraId="79C18D96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8.Провести разъяснительную работу  по профилактике недопущения пожаров в домовладениях среди граждан, ведущих антиобщественный образ жизни, относящихся к «группе риска», с детьми и подростками по недопущению шалости с огнем.</w:t>
      </w:r>
    </w:p>
    <w:p w14:paraId="1161A35D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9.Активизировать информирование населения  о мерах пожарной безопасности при проведении подворных обходов и встреч с населением.</w:t>
      </w:r>
    </w:p>
    <w:p w14:paraId="69C4E19A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10.Организовать оперативное оповещение ЕДДС в случае возникновения чрезвычайной ситуации на территории сельсовета.</w:t>
      </w:r>
    </w:p>
    <w:p w14:paraId="410FC157" w14:textId="77777777" w:rsidR="00453CB9" w:rsidRDefault="00453CB9" w:rsidP="00453CB9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11.Контроль за исполнением настоящего постановления оставляю за собой.</w:t>
      </w:r>
    </w:p>
    <w:p w14:paraId="1478EBC4" w14:textId="77777777" w:rsidR="00453CB9" w:rsidRDefault="00453CB9" w:rsidP="00453CB9">
      <w:pPr>
        <w:pStyle w:val="Standard"/>
        <w:jc w:val="both"/>
        <w:rPr>
          <w:rFonts w:ascii="Arial" w:hAnsi="Arial"/>
        </w:rPr>
      </w:pPr>
      <w:r>
        <w:rPr>
          <w:rFonts w:ascii="Arial" w:hAnsi="Arial"/>
          <w:sz w:val="22"/>
          <w:szCs w:val="22"/>
        </w:rPr>
        <w:tab/>
        <w:t>12.Постановление вступает в силу со дня его подписания и обнародования</w:t>
      </w:r>
      <w:r>
        <w:rPr>
          <w:rFonts w:ascii="Arial" w:hAnsi="Arial"/>
        </w:rPr>
        <w:t>.</w:t>
      </w:r>
    </w:p>
    <w:p w14:paraId="7DF98AC7" w14:textId="77777777" w:rsidR="00453CB9" w:rsidRDefault="00453CB9" w:rsidP="00453CB9">
      <w:pPr>
        <w:pStyle w:val="Standard"/>
        <w:rPr>
          <w:rFonts w:ascii="Arial" w:hAnsi="Arial"/>
        </w:rPr>
      </w:pPr>
    </w:p>
    <w:p w14:paraId="694DE68E" w14:textId="77777777" w:rsidR="00453CB9" w:rsidRDefault="00453CB9" w:rsidP="00453CB9">
      <w:pPr>
        <w:pStyle w:val="Standard"/>
        <w:rPr>
          <w:rFonts w:ascii="Arial" w:hAnsi="Arial"/>
        </w:rPr>
      </w:pPr>
    </w:p>
    <w:p w14:paraId="6C92D5F0" w14:textId="77777777" w:rsidR="00453CB9" w:rsidRDefault="00453CB9" w:rsidP="00453CB9">
      <w:pPr>
        <w:pStyle w:val="Standard"/>
        <w:rPr>
          <w:rFonts w:ascii="Arial" w:hAnsi="Arial"/>
        </w:rPr>
      </w:pPr>
    </w:p>
    <w:p w14:paraId="582637CB" w14:textId="7E904475" w:rsidR="00453CB9" w:rsidRDefault="00453CB9" w:rsidP="00453CB9">
      <w:pPr>
        <w:pStyle w:val="Standard"/>
        <w:rPr>
          <w:rFonts w:ascii="Arial" w:hAnsi="Arial"/>
        </w:rPr>
      </w:pPr>
      <w:r>
        <w:rPr>
          <w:rFonts w:ascii="Arial" w:hAnsi="Arial"/>
        </w:rPr>
        <w:tab/>
        <w:t xml:space="preserve">.Глава Гридасовского сельсовета                              </w:t>
      </w:r>
      <w:r w:rsidR="007760CD">
        <w:rPr>
          <w:rFonts w:ascii="Arial" w:hAnsi="Arial"/>
        </w:rPr>
        <w:t>В.В. Каракулин</w:t>
      </w:r>
    </w:p>
    <w:p w14:paraId="649E568C" w14:textId="77777777" w:rsidR="00B016E1" w:rsidRDefault="00B016E1"/>
    <w:sectPr w:rsidR="00B016E1" w:rsidSect="008C0BE2">
      <w:pgSz w:w="11906" w:h="16838"/>
      <w:pgMar w:top="851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FC3"/>
    <w:rsid w:val="001C4AA8"/>
    <w:rsid w:val="00453CB9"/>
    <w:rsid w:val="00655AC0"/>
    <w:rsid w:val="006A0FC3"/>
    <w:rsid w:val="006B6157"/>
    <w:rsid w:val="00763C8C"/>
    <w:rsid w:val="007760CD"/>
    <w:rsid w:val="008C0BE2"/>
    <w:rsid w:val="009B7939"/>
    <w:rsid w:val="00A94BC0"/>
    <w:rsid w:val="00B016E1"/>
    <w:rsid w:val="00B553D5"/>
    <w:rsid w:val="00B55AC9"/>
    <w:rsid w:val="00D16308"/>
    <w:rsid w:val="00E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DF9"/>
  <w15:chartTrackingRefBased/>
  <w15:docId w15:val="{6C1E6B6F-8AC8-4B48-A85F-71BB2EA7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53CB9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53CB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D74F3-A880-4F0B-B3E8-BC7563B4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2020-06-15T07:21:00Z</cp:lastPrinted>
  <dcterms:created xsi:type="dcterms:W3CDTF">2020-06-15T07:11:00Z</dcterms:created>
  <dcterms:modified xsi:type="dcterms:W3CDTF">2020-06-16T11:27:00Z</dcterms:modified>
</cp:coreProperties>
</file>