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79B" w:rsidRDefault="009E179B" w:rsidP="009E179B">
      <w:pPr>
        <w:spacing w:after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>АДМИНИСТРАЦИЯ</w:t>
      </w:r>
    </w:p>
    <w:p w:rsidR="009E179B" w:rsidRDefault="005D424D" w:rsidP="009E179B">
      <w:pPr>
        <w:spacing w:after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>ГРИДАСОВСКОГО</w:t>
      </w:r>
      <w:r w:rsidR="009E179B">
        <w:rPr>
          <w:rFonts w:ascii="Arial" w:hAnsi="Arial" w:cs="Arial"/>
          <w:b/>
          <w:color w:val="000000" w:themeColor="text1"/>
          <w:sz w:val="32"/>
          <w:szCs w:val="32"/>
        </w:rPr>
        <w:t xml:space="preserve">       СЕЛЬСОВЕТА</w:t>
      </w:r>
      <w:r w:rsidR="009E179B">
        <w:rPr>
          <w:rFonts w:ascii="Arial" w:hAnsi="Arial" w:cs="Arial"/>
          <w:b/>
          <w:color w:val="000000" w:themeColor="text1"/>
          <w:sz w:val="32"/>
          <w:szCs w:val="32"/>
        </w:rPr>
        <w:br/>
      </w:r>
      <w:proofErr w:type="gramStart"/>
      <w:r w:rsidR="009E179B">
        <w:rPr>
          <w:rFonts w:ascii="Arial" w:hAnsi="Arial" w:cs="Arial"/>
          <w:b/>
          <w:color w:val="000000" w:themeColor="text1"/>
          <w:sz w:val="32"/>
          <w:szCs w:val="32"/>
        </w:rPr>
        <w:t>ОБОЯНСКОГО  РАЙОНА</w:t>
      </w:r>
      <w:proofErr w:type="gramEnd"/>
    </w:p>
    <w:p w:rsidR="009E179B" w:rsidRDefault="009E179B" w:rsidP="009E179B">
      <w:pPr>
        <w:spacing w:after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br/>
        <w:t>ПОСТАНОВЛЕНИЕ</w:t>
      </w:r>
    </w:p>
    <w:p w:rsidR="009E179B" w:rsidRDefault="009E179B" w:rsidP="009E179B">
      <w:pPr>
        <w:spacing w:after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9E179B" w:rsidRPr="0029438A" w:rsidRDefault="009E179B" w:rsidP="005D424D">
      <w:pPr>
        <w:spacing w:after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от </w:t>
      </w:r>
      <w:r w:rsidR="005D424D">
        <w:rPr>
          <w:rFonts w:ascii="Arial" w:hAnsi="Arial" w:cs="Arial"/>
          <w:b/>
          <w:color w:val="000000" w:themeColor="text1"/>
          <w:sz w:val="32"/>
          <w:szCs w:val="32"/>
        </w:rPr>
        <w:t>1</w:t>
      </w: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2 мая 2020 </w:t>
      </w:r>
      <w:proofErr w:type="gramStart"/>
      <w:r>
        <w:rPr>
          <w:rFonts w:ascii="Arial" w:hAnsi="Arial" w:cs="Arial"/>
          <w:b/>
          <w:color w:val="000000" w:themeColor="text1"/>
          <w:sz w:val="32"/>
          <w:szCs w:val="32"/>
        </w:rPr>
        <w:t>года  №</w:t>
      </w:r>
      <w:proofErr w:type="gramEnd"/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 3</w:t>
      </w:r>
      <w:r w:rsidR="005D424D">
        <w:rPr>
          <w:rFonts w:ascii="Arial" w:hAnsi="Arial" w:cs="Arial"/>
          <w:b/>
          <w:color w:val="000000" w:themeColor="text1"/>
          <w:sz w:val="32"/>
          <w:szCs w:val="32"/>
        </w:rPr>
        <w:t>0</w:t>
      </w:r>
    </w:p>
    <w:p w:rsidR="009E179B" w:rsidRDefault="009E179B" w:rsidP="009E179B">
      <w:pPr>
        <w:spacing w:after="0"/>
        <w:rPr>
          <w:rFonts w:ascii="Arial" w:hAnsi="Arial" w:cs="Arial"/>
          <w:sz w:val="24"/>
          <w:szCs w:val="24"/>
        </w:rPr>
      </w:pPr>
    </w:p>
    <w:p w:rsidR="009E179B" w:rsidRDefault="009E179B" w:rsidP="009E179B">
      <w:pPr>
        <w:spacing w:after="0"/>
        <w:rPr>
          <w:rFonts w:ascii="Arial" w:hAnsi="Arial" w:cs="Arial"/>
          <w:sz w:val="24"/>
          <w:szCs w:val="24"/>
        </w:rPr>
      </w:pPr>
    </w:p>
    <w:p w:rsidR="009E179B" w:rsidRDefault="009E179B" w:rsidP="009E179B">
      <w:pPr>
        <w:spacing w:after="0"/>
        <w:rPr>
          <w:rFonts w:ascii="Arial" w:hAnsi="Arial" w:cs="Arial"/>
          <w:sz w:val="24"/>
          <w:szCs w:val="24"/>
        </w:rPr>
      </w:pPr>
    </w:p>
    <w:p w:rsidR="009E179B" w:rsidRPr="0029438A" w:rsidRDefault="009E179B" w:rsidP="009E179B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gramStart"/>
      <w:r w:rsidRPr="0029438A">
        <w:rPr>
          <w:rFonts w:ascii="Times New Roman" w:eastAsia="Times New Roman" w:hAnsi="Times New Roman" w:cs="Times New Roman"/>
          <w:b/>
          <w:bCs/>
          <w:sz w:val="32"/>
          <w:szCs w:val="32"/>
        </w:rPr>
        <w:t>О  мерах</w:t>
      </w:r>
      <w:proofErr w:type="gramEnd"/>
      <w:r w:rsidRPr="0029438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по реализации Указа Президента Российской Федерации</w:t>
      </w:r>
    </w:p>
    <w:p w:rsidR="009E179B" w:rsidRPr="0029438A" w:rsidRDefault="009E179B" w:rsidP="009E179B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9438A">
        <w:rPr>
          <w:rFonts w:ascii="Times New Roman" w:eastAsia="Times New Roman" w:hAnsi="Times New Roman" w:cs="Times New Roman"/>
          <w:b/>
          <w:bCs/>
          <w:sz w:val="32"/>
          <w:szCs w:val="32"/>
        </w:rPr>
        <w:t>от 17 апреля 2020 года № 272</w:t>
      </w:r>
    </w:p>
    <w:p w:rsidR="009E179B" w:rsidRDefault="009E179B" w:rsidP="009E179B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E179B" w:rsidRDefault="009E179B" w:rsidP="009E179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Указом Президента Российской Федерации                      от 17  апреля  2020 г. № 272 «О предоставлении сведений о доходах, расходах, об имуществе и обязательствах имущественного характера за отчетный период с 1 января по 31 декабря 2019 г.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принимая во внимание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постановление  </w:t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Губернатора Курской области</w:t>
      </w:r>
      <w:r>
        <w:rPr>
          <w:rFonts w:ascii="Tahoma" w:hAnsi="Tahoma" w:cs="Tahoma"/>
          <w:color w:val="000000"/>
          <w:sz w:val="18"/>
          <w:szCs w:val="18"/>
          <w:shd w:val="clear" w:color="auto" w:fill="EEEEEE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28.04.2020 № 131-пг «О мерах по реализации Указа Президента Российской Федерации от 17 апреля 2020 года № 272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»,  в связи с реализацией на территории  </w:t>
      </w:r>
      <w:proofErr w:type="spellStart"/>
      <w:r w:rsidR="005D424D">
        <w:rPr>
          <w:rFonts w:ascii="Times New Roman" w:eastAsia="Times New Roman" w:hAnsi="Times New Roman" w:cs="Times New Roman"/>
          <w:bCs/>
          <w:sz w:val="28"/>
          <w:szCs w:val="28"/>
        </w:rPr>
        <w:t>Гридасовского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Обоянского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 комплекса ограничительных и иных мероприятий, направленных на обеспечение санитарно – эпидемиологического благополучия населения (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COVID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-19)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Администрация </w:t>
      </w:r>
      <w:proofErr w:type="spellStart"/>
      <w:r w:rsidR="005D424D">
        <w:rPr>
          <w:rFonts w:ascii="Times New Roman" w:eastAsia="Times New Roman" w:hAnsi="Times New Roman" w:cs="Times New Roman"/>
          <w:sz w:val="28"/>
          <w:szCs w:val="28"/>
        </w:rPr>
        <w:t>Гридасовского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Обоянского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</w:p>
    <w:p w:rsidR="009E179B" w:rsidRDefault="009E179B" w:rsidP="009E179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9E179B" w:rsidRDefault="009E179B" w:rsidP="009E179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Установить, что сведения о доходах, расходах, об имуществе и обязательствах имущественного характера за отчетный период с 1 января по 31 декабря 2019 г., срок подачи которых предусмотрен нормативными правовыми актами Администрации </w:t>
      </w:r>
      <w:proofErr w:type="spellStart"/>
      <w:r w:rsidR="005D424D">
        <w:rPr>
          <w:rFonts w:ascii="Times New Roman" w:eastAsia="Times New Roman" w:hAnsi="Times New Roman" w:cs="Times New Roman"/>
          <w:sz w:val="28"/>
          <w:szCs w:val="28"/>
        </w:rPr>
        <w:t>Гридасовского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Обоянского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района, предоставляются до 1 августа 2020 г. включительно</w:t>
      </w:r>
    </w:p>
    <w:p w:rsidR="009E179B" w:rsidRDefault="009E179B" w:rsidP="009E179B">
      <w:pPr>
        <w:spacing w:after="0"/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Постановление вступает в силу со дня его подписания и распространяется на правоотношения, возникшие с 1 мая 2020 г.</w:t>
      </w:r>
    </w:p>
    <w:p w:rsidR="009E179B" w:rsidRDefault="009E179B" w:rsidP="009E17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179B" w:rsidRDefault="009E179B" w:rsidP="009E17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6921" w:rsidRDefault="009E179B" w:rsidP="009E179B"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5D424D">
        <w:rPr>
          <w:rFonts w:ascii="Times New Roman" w:hAnsi="Times New Roman" w:cs="Times New Roman"/>
          <w:sz w:val="28"/>
          <w:szCs w:val="28"/>
        </w:rPr>
        <w:t>Гридасовского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 w:rsidR="005D424D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spellStart"/>
      <w:r w:rsidR="005D424D">
        <w:rPr>
          <w:rFonts w:ascii="Times New Roman" w:hAnsi="Times New Roman" w:cs="Times New Roman"/>
          <w:sz w:val="28"/>
          <w:szCs w:val="28"/>
        </w:rPr>
        <w:t>В.В.Каракулин</w:t>
      </w:r>
      <w:proofErr w:type="spellEnd"/>
    </w:p>
    <w:sectPr w:rsidR="00936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179B"/>
    <w:rsid w:val="005D424D"/>
    <w:rsid w:val="00936921"/>
    <w:rsid w:val="009E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40C62"/>
  <w15:docId w15:val="{A338F7E9-8591-4CA5-9FE1-90A81DC9E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4</cp:revision>
  <cp:lastPrinted>2020-05-27T08:47:00Z</cp:lastPrinted>
  <dcterms:created xsi:type="dcterms:W3CDTF">2020-05-26T09:08:00Z</dcterms:created>
  <dcterms:modified xsi:type="dcterms:W3CDTF">2020-05-27T08:50:00Z</dcterms:modified>
</cp:coreProperties>
</file>