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</w:t>
      </w:r>
      <w:r w:rsidR="00BA6D7F">
        <w:rPr>
          <w:b/>
          <w:sz w:val="28"/>
          <w:szCs w:val="28"/>
        </w:rPr>
        <w:t>К</w:t>
      </w:r>
      <w:r w:rsidRPr="006F0CC2">
        <w:rPr>
          <w:b/>
          <w:sz w:val="28"/>
          <w:szCs w:val="28"/>
        </w:rPr>
        <w:t xml:space="preserve"> « </w:t>
      </w:r>
      <w:r w:rsidR="00BA6D7F">
        <w:rPr>
          <w:b/>
          <w:sz w:val="28"/>
          <w:szCs w:val="28"/>
        </w:rPr>
        <w:t>Гридасовский СДК</w:t>
      </w:r>
      <w:r w:rsidRPr="006F0CC2">
        <w:rPr>
          <w:b/>
          <w:sz w:val="28"/>
          <w:szCs w:val="28"/>
        </w:rPr>
        <w:t>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Гридасовского сельсовета Обоянского района Курской области</w:t>
      </w:r>
    </w:p>
    <w:p w:rsidR="003C4A9B" w:rsidRPr="00F55E79" w:rsidRDefault="00492478" w:rsidP="00F55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AA15D9" w:rsidP="00AA15D9">
      <w:pPr>
        <w:pStyle w:val="normal"/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27.04</w:t>
      </w:r>
      <w:r w:rsidR="008E2C09">
        <w:rPr>
          <w:rFonts w:ascii="Arial" w:eastAsia="Arial" w:hAnsi="Arial" w:cs="Arial"/>
        </w:rPr>
        <w:t>.2020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</w:t>
      </w:r>
      <w:r w:rsidR="0038003D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2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E2C09">
        <w:rPr>
          <w:rFonts w:ascii="Arial" w:eastAsia="Arial" w:hAnsi="Arial" w:cs="Arial"/>
          <w:b/>
          <w:sz w:val="24"/>
          <w:szCs w:val="24"/>
        </w:rPr>
        <w:t>     О внесении изменений в  план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8E2C09">
        <w:rPr>
          <w:rFonts w:ascii="Arial" w:eastAsia="Arial" w:hAnsi="Arial" w:cs="Arial"/>
          <w:b/>
          <w:sz w:val="24"/>
          <w:szCs w:val="24"/>
        </w:rPr>
        <w:t>график</w:t>
      </w:r>
      <w:r w:rsidR="001459C9">
        <w:rPr>
          <w:rFonts w:ascii="Arial" w:eastAsia="Arial" w:hAnsi="Arial" w:cs="Arial"/>
          <w:b/>
          <w:sz w:val="24"/>
          <w:szCs w:val="24"/>
        </w:rPr>
        <w:t xml:space="preserve"> закупок </w:t>
      </w:r>
      <w:r>
        <w:rPr>
          <w:rFonts w:ascii="Arial" w:eastAsia="Arial" w:hAnsi="Arial" w:cs="Arial"/>
          <w:b/>
          <w:sz w:val="24"/>
          <w:szCs w:val="24"/>
        </w:rPr>
        <w:t>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</w:t>
      </w:r>
      <w:r w:rsidR="00E947B6">
        <w:rPr>
          <w:rFonts w:ascii="Arial" w:eastAsia="Arial" w:hAnsi="Arial" w:cs="Arial"/>
          <w:b/>
          <w:sz w:val="24"/>
          <w:szCs w:val="24"/>
        </w:rPr>
        <w:t>К «Гридасовский СДК</w:t>
      </w:r>
      <w:r w:rsidR="00492478">
        <w:rPr>
          <w:rFonts w:ascii="Arial" w:eastAsia="Arial" w:hAnsi="Arial" w:cs="Arial"/>
          <w:b/>
          <w:sz w:val="24"/>
          <w:szCs w:val="24"/>
        </w:rPr>
        <w:t>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Гридасовского сельсовета Обоянского района Курской области</w:t>
      </w:r>
      <w:r w:rsidR="00C42428">
        <w:rPr>
          <w:rFonts w:ascii="Arial" w:eastAsia="Arial" w:hAnsi="Arial" w:cs="Arial"/>
          <w:b/>
          <w:sz w:val="24"/>
          <w:szCs w:val="24"/>
        </w:rPr>
        <w:t xml:space="preserve"> на 2020 год и на плановый период 2021 и 2022 годов.</w:t>
      </w:r>
    </w:p>
    <w:p w:rsidR="00AA15D9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        </w:t>
      </w:r>
      <w:r w:rsidR="00AA15D9" w:rsidRPr="00690972">
        <w:rPr>
          <w:rFonts w:ascii="Arial" w:hAnsi="Arial" w:cs="Arial"/>
          <w:sz w:val="24"/>
          <w:szCs w:val="24"/>
        </w:rPr>
        <w:t xml:space="preserve">       </w:t>
      </w:r>
      <w:r w:rsidR="00AA15D9" w:rsidRPr="00932F3C">
        <w:rPr>
          <w:rFonts w:ascii="Arial" w:hAnsi="Arial" w:cs="Arial"/>
          <w:sz w:val="24"/>
          <w:szCs w:val="24"/>
        </w:rPr>
        <w:t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3C4A9B" w:rsidRDefault="00AA15D9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  <w:r w:rsidR="0038003D">
        <w:rPr>
          <w:rFonts w:ascii="Arial" w:eastAsia="Arial" w:hAnsi="Arial" w:cs="Arial"/>
          <w:sz w:val="28"/>
          <w:szCs w:val="28"/>
        </w:rPr>
        <w:t xml:space="preserve"> </w:t>
      </w:r>
    </w:p>
    <w:p w:rsidR="00F55E79" w:rsidRPr="00F55E79" w:rsidRDefault="0038003D" w:rsidP="00F55E7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</w:t>
      </w:r>
    </w:p>
    <w:p w:rsidR="003C4A9B" w:rsidRDefault="0064385C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1</w:t>
      </w:r>
      <w:r w:rsidR="00F55E79">
        <w:rPr>
          <w:rFonts w:ascii="Arial" w:eastAsia="Arial" w:hAnsi="Arial" w:cs="Arial"/>
          <w:sz w:val="24"/>
          <w:szCs w:val="24"/>
        </w:rPr>
        <w:t xml:space="preserve">. </w:t>
      </w:r>
      <w:r w:rsidR="008E2C09">
        <w:rPr>
          <w:rFonts w:ascii="Arial" w:eastAsia="Arial" w:hAnsi="Arial" w:cs="Arial"/>
          <w:sz w:val="24"/>
          <w:szCs w:val="24"/>
        </w:rPr>
        <w:t>Внести изменения в</w:t>
      </w:r>
      <w:r w:rsidR="001459C9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план – </w:t>
      </w:r>
      <w:r w:rsidR="001459C9">
        <w:rPr>
          <w:rFonts w:ascii="Arial" w:eastAsia="Arial" w:hAnsi="Arial" w:cs="Arial"/>
          <w:sz w:val="24"/>
          <w:szCs w:val="24"/>
        </w:rPr>
        <w:t xml:space="preserve">график </w:t>
      </w:r>
      <w:r w:rsidR="0038003D">
        <w:rPr>
          <w:rFonts w:ascii="Arial" w:eastAsia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</w:t>
      </w:r>
      <w:r w:rsidR="00BA6D7F">
        <w:rPr>
          <w:rFonts w:ascii="Arial" w:eastAsia="Arial" w:hAnsi="Arial" w:cs="Arial"/>
          <w:sz w:val="24"/>
          <w:szCs w:val="24"/>
        </w:rPr>
        <w:t>К</w:t>
      </w:r>
      <w:r w:rsidR="00492478">
        <w:rPr>
          <w:rFonts w:ascii="Arial" w:eastAsia="Arial" w:hAnsi="Arial" w:cs="Arial"/>
          <w:sz w:val="24"/>
          <w:szCs w:val="24"/>
        </w:rPr>
        <w:t xml:space="preserve"> «</w:t>
      </w:r>
      <w:r w:rsidR="00BA6D7F">
        <w:rPr>
          <w:rFonts w:ascii="Arial" w:eastAsia="Arial" w:hAnsi="Arial" w:cs="Arial"/>
          <w:sz w:val="24"/>
          <w:szCs w:val="24"/>
        </w:rPr>
        <w:t>Гридасовский СДК</w:t>
      </w:r>
      <w:r w:rsidR="00492478">
        <w:rPr>
          <w:rFonts w:ascii="Arial" w:eastAsia="Arial" w:hAnsi="Arial" w:cs="Arial"/>
          <w:sz w:val="24"/>
          <w:szCs w:val="24"/>
        </w:rPr>
        <w:t>»</w:t>
      </w:r>
      <w:r w:rsidR="00E01565">
        <w:rPr>
          <w:rFonts w:ascii="Arial" w:eastAsia="Arial" w:hAnsi="Arial" w:cs="Arial"/>
          <w:sz w:val="24"/>
          <w:szCs w:val="24"/>
        </w:rPr>
        <w:t xml:space="preserve"> Гридасовского сельсовета Обоянского района Курской области </w:t>
      </w:r>
      <w:r w:rsidR="001459C9">
        <w:rPr>
          <w:rFonts w:ascii="Arial" w:eastAsia="Arial" w:hAnsi="Arial" w:cs="Arial"/>
          <w:sz w:val="24"/>
          <w:szCs w:val="24"/>
        </w:rPr>
        <w:t>на 2020</w:t>
      </w:r>
      <w:r w:rsidR="0038003D">
        <w:rPr>
          <w:rFonts w:ascii="Arial" w:eastAsia="Arial" w:hAnsi="Arial" w:cs="Arial"/>
          <w:sz w:val="24"/>
          <w:szCs w:val="24"/>
        </w:rPr>
        <w:t xml:space="preserve"> финансов</w:t>
      </w:r>
      <w:r w:rsidR="001459C9">
        <w:rPr>
          <w:rFonts w:ascii="Arial" w:eastAsia="Arial" w:hAnsi="Arial" w:cs="Arial"/>
          <w:sz w:val="24"/>
          <w:szCs w:val="24"/>
        </w:rPr>
        <w:t>ый год и на плановый период 2021 и 2022</w:t>
      </w:r>
      <w:r w:rsidR="0038003D">
        <w:rPr>
          <w:rFonts w:ascii="Arial" w:eastAsia="Arial" w:hAnsi="Arial" w:cs="Arial"/>
          <w:sz w:val="24"/>
          <w:szCs w:val="24"/>
        </w:rPr>
        <w:t xml:space="preserve"> годов.</w:t>
      </w:r>
      <w:r w:rsidR="001459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459C9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="001459C9">
        <w:rPr>
          <w:rFonts w:ascii="Arial" w:eastAsia="Arial" w:hAnsi="Arial" w:cs="Arial"/>
          <w:sz w:val="24"/>
          <w:szCs w:val="24"/>
        </w:rPr>
        <w:t xml:space="preserve"> №1.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Обеспечить своевременное размещение плана </w:t>
      </w:r>
      <w:proofErr w:type="gramStart"/>
      <w:r w:rsidR="00BA6D7F">
        <w:rPr>
          <w:rFonts w:ascii="Arial" w:eastAsia="Arial" w:hAnsi="Arial" w:cs="Arial"/>
          <w:sz w:val="24"/>
          <w:szCs w:val="24"/>
        </w:rPr>
        <w:t>–</w:t>
      </w:r>
      <w:r w:rsidR="001459C9">
        <w:rPr>
          <w:rFonts w:ascii="Arial" w:eastAsia="Arial" w:hAnsi="Arial" w:cs="Arial"/>
          <w:sz w:val="24"/>
          <w:szCs w:val="24"/>
        </w:rPr>
        <w:t>г</w:t>
      </w:r>
      <w:proofErr w:type="gramEnd"/>
      <w:r w:rsidR="001459C9">
        <w:rPr>
          <w:rFonts w:ascii="Arial" w:eastAsia="Arial" w:hAnsi="Arial" w:cs="Arial"/>
          <w:sz w:val="24"/>
          <w:szCs w:val="24"/>
        </w:rPr>
        <w:t>рафика</w:t>
      </w:r>
      <w:r>
        <w:rPr>
          <w:rFonts w:ascii="Arial" w:eastAsia="Arial" w:hAnsi="Arial" w:cs="Arial"/>
          <w:sz w:val="24"/>
          <w:szCs w:val="24"/>
        </w:rPr>
        <w:t xml:space="preserve"> закупок</w:t>
      </w:r>
      <w:r w:rsidR="00BA6D7F">
        <w:rPr>
          <w:rFonts w:ascii="Arial" w:eastAsia="Arial" w:hAnsi="Arial" w:cs="Arial"/>
          <w:sz w:val="24"/>
          <w:szCs w:val="24"/>
        </w:rPr>
        <w:t xml:space="preserve"> </w:t>
      </w:r>
      <w:r w:rsidR="00F55E79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>МКУ</w:t>
      </w:r>
      <w:r w:rsidR="00BA6D7F">
        <w:rPr>
          <w:rFonts w:ascii="Arial" w:eastAsia="Arial" w:hAnsi="Arial" w:cs="Arial"/>
          <w:sz w:val="24"/>
          <w:szCs w:val="24"/>
        </w:rPr>
        <w:t>К</w:t>
      </w:r>
      <w:r w:rsidR="00492478">
        <w:rPr>
          <w:rFonts w:ascii="Arial" w:eastAsia="Arial" w:hAnsi="Arial" w:cs="Arial"/>
          <w:sz w:val="24"/>
          <w:szCs w:val="24"/>
        </w:rPr>
        <w:t xml:space="preserve"> «</w:t>
      </w:r>
      <w:r w:rsidR="00BA6D7F">
        <w:rPr>
          <w:rFonts w:ascii="Arial" w:eastAsia="Arial" w:hAnsi="Arial" w:cs="Arial"/>
          <w:sz w:val="24"/>
          <w:szCs w:val="24"/>
        </w:rPr>
        <w:t>Гридасовский СДК</w:t>
      </w:r>
      <w:r w:rsidR="00492478">
        <w:rPr>
          <w:rFonts w:ascii="Arial" w:eastAsia="Arial" w:hAnsi="Arial" w:cs="Arial"/>
          <w:sz w:val="24"/>
          <w:szCs w:val="24"/>
        </w:rPr>
        <w:t xml:space="preserve">»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3DCD">
        <w:rPr>
          <w:rFonts w:ascii="Arial" w:eastAsia="Arial" w:hAnsi="Arial" w:cs="Arial"/>
          <w:sz w:val="24"/>
          <w:szCs w:val="24"/>
        </w:rPr>
        <w:t xml:space="preserve">Гридасовского сельсовета Обоянского района Курской области </w:t>
      </w:r>
      <w:r w:rsidR="001459C9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</w:t>
      </w:r>
      <w:r w:rsidR="001459C9">
        <w:rPr>
          <w:rFonts w:ascii="Arial" w:eastAsia="Arial" w:hAnsi="Arial" w:cs="Arial"/>
          <w:sz w:val="24"/>
          <w:szCs w:val="24"/>
        </w:rPr>
        <w:t>ый год и на плановый период 2021 и 2022</w:t>
      </w:r>
      <w:r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BA6D7F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>Директор</w:t>
      </w:r>
      <w:r w:rsidR="00AA5E17">
        <w:rPr>
          <w:rFonts w:ascii="Arial" w:eastAsia="Arial" w:hAnsi="Arial" w:cs="Arial"/>
          <w:sz w:val="28"/>
          <w:szCs w:val="28"/>
        </w:rPr>
        <w:t xml:space="preserve"> МКУ</w:t>
      </w:r>
      <w:r>
        <w:rPr>
          <w:rFonts w:ascii="Arial" w:eastAsia="Arial" w:hAnsi="Arial" w:cs="Arial"/>
          <w:sz w:val="28"/>
          <w:szCs w:val="28"/>
        </w:rPr>
        <w:t>К</w:t>
      </w:r>
      <w:r w:rsidR="00AA5E17">
        <w:rPr>
          <w:rFonts w:ascii="Arial" w:eastAsia="Arial" w:hAnsi="Arial" w:cs="Arial"/>
          <w:sz w:val="28"/>
          <w:szCs w:val="28"/>
        </w:rPr>
        <w:t xml:space="preserve">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</w:t>
      </w:r>
      <w:r w:rsidR="00BA6D7F">
        <w:rPr>
          <w:rFonts w:ascii="Arial" w:eastAsia="Arial" w:hAnsi="Arial" w:cs="Arial"/>
          <w:sz w:val="28"/>
          <w:szCs w:val="28"/>
        </w:rPr>
        <w:t>Гридасовский СДК</w:t>
      </w:r>
      <w:r>
        <w:rPr>
          <w:rFonts w:ascii="Arial" w:eastAsia="Arial" w:hAnsi="Arial" w:cs="Arial"/>
          <w:sz w:val="28"/>
          <w:szCs w:val="28"/>
        </w:rPr>
        <w:t xml:space="preserve">»                            </w:t>
      </w:r>
      <w:r w:rsidR="00BA6D7F">
        <w:rPr>
          <w:rFonts w:ascii="Arial" w:eastAsia="Arial" w:hAnsi="Arial" w:cs="Arial"/>
          <w:sz w:val="28"/>
          <w:szCs w:val="28"/>
        </w:rPr>
        <w:t>В.Н. Кононова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01936"/>
    <w:rsid w:val="00091B68"/>
    <w:rsid w:val="000E7942"/>
    <w:rsid w:val="001459C9"/>
    <w:rsid w:val="00171736"/>
    <w:rsid w:val="00260376"/>
    <w:rsid w:val="0029054C"/>
    <w:rsid w:val="002E2FAE"/>
    <w:rsid w:val="003355EA"/>
    <w:rsid w:val="0038003D"/>
    <w:rsid w:val="003C4A9B"/>
    <w:rsid w:val="00492478"/>
    <w:rsid w:val="00513972"/>
    <w:rsid w:val="005651CC"/>
    <w:rsid w:val="00572BAF"/>
    <w:rsid w:val="00577BCB"/>
    <w:rsid w:val="005F3DCD"/>
    <w:rsid w:val="005F7C35"/>
    <w:rsid w:val="0064385C"/>
    <w:rsid w:val="006E1B03"/>
    <w:rsid w:val="007D3E6F"/>
    <w:rsid w:val="007E4C20"/>
    <w:rsid w:val="007F6167"/>
    <w:rsid w:val="008610F3"/>
    <w:rsid w:val="008A6A6E"/>
    <w:rsid w:val="008E2C09"/>
    <w:rsid w:val="0093039F"/>
    <w:rsid w:val="009C220C"/>
    <w:rsid w:val="009E3079"/>
    <w:rsid w:val="00AA15D9"/>
    <w:rsid w:val="00AA5E17"/>
    <w:rsid w:val="00AE0E0D"/>
    <w:rsid w:val="00B178AF"/>
    <w:rsid w:val="00BA6D7F"/>
    <w:rsid w:val="00BE4FA6"/>
    <w:rsid w:val="00C42428"/>
    <w:rsid w:val="00DD08C9"/>
    <w:rsid w:val="00E01565"/>
    <w:rsid w:val="00E27635"/>
    <w:rsid w:val="00E44982"/>
    <w:rsid w:val="00E947B6"/>
    <w:rsid w:val="00ED4BB3"/>
    <w:rsid w:val="00F07FE8"/>
    <w:rsid w:val="00F4276D"/>
    <w:rsid w:val="00F44B7E"/>
    <w:rsid w:val="00F5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2020-04-27T12:19:00Z</cp:lastPrinted>
  <dcterms:created xsi:type="dcterms:W3CDTF">2019-12-27T11:47:00Z</dcterms:created>
  <dcterms:modified xsi:type="dcterms:W3CDTF">2020-04-27T12:19:00Z</dcterms:modified>
</cp:coreProperties>
</file>