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DF" w:rsidRDefault="00CE1BDF" w:rsidP="00CE1BD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2"/>
          <w:sz w:val="32"/>
          <w:szCs w:val="32"/>
        </w:rPr>
      </w:pPr>
      <w:r>
        <w:rPr>
          <w:rFonts w:ascii="Arial" w:eastAsia="Andale Sans UI" w:hAnsi="Arial" w:cs="Arial"/>
          <w:b/>
          <w:kern w:val="2"/>
          <w:sz w:val="32"/>
          <w:szCs w:val="32"/>
        </w:rPr>
        <w:t>АДМИНИСТРАЦИЯ</w:t>
      </w:r>
    </w:p>
    <w:p w:rsidR="00CE1BDF" w:rsidRDefault="00B20EC2" w:rsidP="00CE1BD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2"/>
          <w:sz w:val="32"/>
          <w:szCs w:val="32"/>
        </w:rPr>
      </w:pPr>
      <w:r>
        <w:rPr>
          <w:rFonts w:ascii="Arial" w:eastAsia="Andale Sans UI" w:hAnsi="Arial" w:cs="Arial"/>
          <w:b/>
          <w:kern w:val="2"/>
          <w:sz w:val="32"/>
          <w:szCs w:val="32"/>
        </w:rPr>
        <w:t>ГРИДАСОВСКОГО</w:t>
      </w:r>
      <w:r w:rsidR="00CE1BDF">
        <w:rPr>
          <w:rFonts w:ascii="Arial" w:eastAsia="Andale Sans UI" w:hAnsi="Arial" w:cs="Arial"/>
          <w:b/>
          <w:kern w:val="2"/>
          <w:sz w:val="32"/>
          <w:szCs w:val="32"/>
        </w:rPr>
        <w:t xml:space="preserve"> СЕЛЬСОВЕТА</w:t>
      </w:r>
    </w:p>
    <w:p w:rsidR="00B20EC2" w:rsidRDefault="00CE1BDF" w:rsidP="00CE1BD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2"/>
          <w:sz w:val="32"/>
          <w:szCs w:val="32"/>
        </w:rPr>
      </w:pPr>
      <w:r>
        <w:rPr>
          <w:rFonts w:ascii="Arial" w:eastAsia="Andale Sans UI" w:hAnsi="Arial" w:cs="Arial"/>
          <w:b/>
          <w:kern w:val="2"/>
          <w:sz w:val="32"/>
          <w:szCs w:val="32"/>
        </w:rPr>
        <w:t xml:space="preserve">ОБОЯНСКОГО РАЙОНА </w:t>
      </w:r>
    </w:p>
    <w:p w:rsidR="00CE1BDF" w:rsidRDefault="00CE1BDF" w:rsidP="00CE1BD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2"/>
          <w:sz w:val="32"/>
          <w:szCs w:val="32"/>
        </w:rPr>
      </w:pPr>
      <w:r>
        <w:rPr>
          <w:rFonts w:ascii="Arial" w:eastAsia="Andale Sans UI" w:hAnsi="Arial" w:cs="Arial"/>
          <w:b/>
          <w:kern w:val="2"/>
          <w:sz w:val="32"/>
          <w:szCs w:val="32"/>
        </w:rPr>
        <w:t xml:space="preserve"> КУРСКОЙ ОБЛАСТИ</w:t>
      </w:r>
    </w:p>
    <w:p w:rsidR="00CE1BDF" w:rsidRDefault="00CE1BDF" w:rsidP="00CE1BD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2"/>
          <w:sz w:val="32"/>
          <w:szCs w:val="32"/>
        </w:rPr>
      </w:pPr>
    </w:p>
    <w:p w:rsidR="00CE1BDF" w:rsidRDefault="00CE1BDF" w:rsidP="00CE1BDF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CE1BDF" w:rsidRDefault="00CE1BDF" w:rsidP="00CE1BDF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1BDF" w:rsidRDefault="00CE1BDF" w:rsidP="00CE1BDF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1BDF" w:rsidRDefault="00327969" w:rsidP="00CE1BDF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16.04.2020 года                                                                               №</w:t>
      </w:r>
      <w:r w:rsidR="000F7C87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0F7C87">
        <w:rPr>
          <w:rFonts w:ascii="Times New Roman" w:hAnsi="Times New Roman" w:cs="Times New Roman"/>
          <w:b/>
          <w:sz w:val="32"/>
          <w:szCs w:val="32"/>
        </w:rPr>
        <w:t>5</w:t>
      </w:r>
      <w:r w:rsidR="00B20EC2">
        <w:rPr>
          <w:rFonts w:ascii="Times New Roman" w:hAnsi="Times New Roman" w:cs="Times New Roman"/>
          <w:b/>
          <w:sz w:val="32"/>
          <w:szCs w:val="32"/>
        </w:rPr>
        <w:t>-р</w:t>
      </w:r>
    </w:p>
    <w:p w:rsidR="00CE1BDF" w:rsidRDefault="00CE1BDF" w:rsidP="00CE1BDF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1BDF" w:rsidRDefault="00CE1BDF" w:rsidP="00CE1BDF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дополнительных мерах по снижению распространения новой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инфекции на территории </w:t>
      </w:r>
      <w:proofErr w:type="spellStart"/>
      <w:r w:rsidR="00B20EC2">
        <w:rPr>
          <w:rFonts w:ascii="Times New Roman" w:hAnsi="Times New Roman" w:cs="Times New Roman"/>
          <w:b/>
          <w:sz w:val="32"/>
          <w:szCs w:val="32"/>
        </w:rPr>
        <w:t>Гридасовского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Обоянского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CE1BDF" w:rsidRDefault="00CE1BDF" w:rsidP="00CE1BDF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1BDF" w:rsidRDefault="00CE1BDF" w:rsidP="00CE1BDF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 Постановления Главного государственного санитарного врача Российской Федерации от 13.03.2020 г. №6 «О дополнительных мерах по снижению рисков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- 19», в целях предотвращения массового скопления граждан на территории кладбищ и соблюдения гражданами режима самоизоляции в соответствии с распоряжением Губернатора Курской области от 10 марта 2020 года №60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введении режима повышенной готовности:</w:t>
      </w:r>
    </w:p>
    <w:p w:rsidR="00CE1BDF" w:rsidRDefault="00CE1BDF" w:rsidP="00CE1BDF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DF" w:rsidRDefault="00CE1BDF" w:rsidP="00CE1BDF">
      <w:pPr>
        <w:pStyle w:val="a3"/>
        <w:numPr>
          <w:ilvl w:val="0"/>
          <w:numId w:val="1"/>
        </w:num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посещение гражданами кладбищ и церквей до окончания действия режима повышенной готовности, за исключением случаев захоронения (погребения) и (или) участия в похоронной процессии.</w:t>
      </w:r>
    </w:p>
    <w:p w:rsidR="00CE1BDF" w:rsidRDefault="00CE1BDF" w:rsidP="00CE1BDF">
      <w:pPr>
        <w:pStyle w:val="a3"/>
        <w:numPr>
          <w:ilvl w:val="0"/>
          <w:numId w:val="1"/>
        </w:num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официальных стендах, расположенных на территории </w:t>
      </w:r>
      <w:proofErr w:type="spellStart"/>
      <w:r w:rsidR="00B20EC2"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разместить на официальном сайте муницип</w:t>
      </w:r>
      <w:r w:rsidR="00CE4E61">
        <w:rPr>
          <w:rFonts w:ascii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B20EC2">
        <w:rPr>
          <w:rFonts w:ascii="Times New Roman" w:hAnsi="Times New Roman" w:cs="Times New Roman"/>
          <w:sz w:val="28"/>
          <w:szCs w:val="28"/>
        </w:rPr>
        <w:t>Гридасовский</w:t>
      </w:r>
      <w:proofErr w:type="spellEnd"/>
      <w:r w:rsidR="00B2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CE1BDF" w:rsidRDefault="00CE1BDF" w:rsidP="00CE1BDF">
      <w:pPr>
        <w:pStyle w:val="a3"/>
        <w:numPr>
          <w:ilvl w:val="0"/>
          <w:numId w:val="1"/>
        </w:num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CE1BDF" w:rsidRDefault="00CE1BDF" w:rsidP="00CE1BDF">
      <w:pPr>
        <w:pStyle w:val="a3"/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DF" w:rsidRDefault="00CE1BDF" w:rsidP="00CE1BDF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DF" w:rsidRDefault="00CE1BDF" w:rsidP="00CE1BDF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5E5" w:rsidRDefault="00CE1BDF" w:rsidP="00CE1BDF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B1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BDF" w:rsidRDefault="00B20EC2" w:rsidP="00CE1BDF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 w:rsidR="00CE1BDF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r w:rsidR="00AB15E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В.В.Каракулин</w:t>
      </w:r>
      <w:proofErr w:type="spellEnd"/>
    </w:p>
    <w:p w:rsidR="00CE1BDF" w:rsidRDefault="00CE1BDF" w:rsidP="00CE1BDF">
      <w:pPr>
        <w:rPr>
          <w:rFonts w:ascii="Times New Roman" w:hAnsi="Times New Roman" w:cs="Times New Roman"/>
          <w:sz w:val="28"/>
          <w:szCs w:val="28"/>
        </w:rPr>
      </w:pPr>
    </w:p>
    <w:p w:rsidR="00CE1BDF" w:rsidRDefault="00CE1BDF" w:rsidP="00CE1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BDF" w:rsidRDefault="00CE1BDF" w:rsidP="00CE1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BDF" w:rsidRDefault="00CE1BDF" w:rsidP="00CE1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BDF" w:rsidRDefault="00B20EC2" w:rsidP="00CE1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З.И.Бычихина</w:t>
      </w:r>
      <w:proofErr w:type="spellEnd"/>
    </w:p>
    <w:p w:rsidR="00CE1BDF" w:rsidRDefault="00130472" w:rsidP="00CE1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8(47141)3-</w:t>
      </w:r>
      <w:r w:rsidR="00B20EC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-35</w:t>
      </w:r>
    </w:p>
    <w:p w:rsidR="00CE1BDF" w:rsidRDefault="00CE1BDF" w:rsidP="00CE1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BDF" w:rsidRDefault="00CE1BDF" w:rsidP="00CE1BDF">
      <w:pPr>
        <w:rPr>
          <w:rFonts w:ascii="Times New Roman" w:hAnsi="Times New Roman" w:cs="Times New Roman"/>
          <w:sz w:val="28"/>
          <w:szCs w:val="28"/>
        </w:rPr>
      </w:pPr>
    </w:p>
    <w:p w:rsidR="00CE1BDF" w:rsidRDefault="00CE1BDF" w:rsidP="00CE1BDF">
      <w:pPr>
        <w:spacing w:after="0" w:line="240" w:lineRule="auto"/>
      </w:pPr>
    </w:p>
    <w:p w:rsidR="00C05F0B" w:rsidRDefault="00C05F0B"/>
    <w:sectPr w:rsidR="00C05F0B" w:rsidSect="0071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633BC"/>
    <w:multiLevelType w:val="hybridMultilevel"/>
    <w:tmpl w:val="8EFA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BDF"/>
    <w:rsid w:val="000F7C87"/>
    <w:rsid w:val="00130472"/>
    <w:rsid w:val="00327969"/>
    <w:rsid w:val="007144C6"/>
    <w:rsid w:val="00AB15E5"/>
    <w:rsid w:val="00B20EC2"/>
    <w:rsid w:val="00C05F0B"/>
    <w:rsid w:val="00CE1BDF"/>
    <w:rsid w:val="00C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849F"/>
  <w15:docId w15:val="{715B1965-23E0-410C-8F03-A52AD5AF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2020-04-16T10:53:00Z</cp:lastPrinted>
  <dcterms:created xsi:type="dcterms:W3CDTF">2020-04-16T07:37:00Z</dcterms:created>
  <dcterms:modified xsi:type="dcterms:W3CDTF">2020-04-16T10:53:00Z</dcterms:modified>
</cp:coreProperties>
</file>