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959" w:rsidRDefault="00740959">
      <w:bookmarkStart w:id="0" w:name="_GoBack"/>
      <w:bookmarkEnd w:id="0"/>
    </w:p>
    <w:p w:rsidR="00740959" w:rsidRDefault="00740959"/>
    <w:p w:rsidR="00740959" w:rsidRPr="00740959" w:rsidRDefault="00740959" w:rsidP="00740959">
      <w:pPr>
        <w:autoSpaceDE w:val="0"/>
        <w:autoSpaceDN w:val="0"/>
        <w:adjustRightInd w:val="0"/>
        <w:ind w:right="21" w:firstLine="540"/>
        <w:jc w:val="both"/>
        <w:rPr>
          <w:color w:val="000000"/>
          <w:sz w:val="28"/>
          <w:szCs w:val="28"/>
        </w:rPr>
      </w:pPr>
      <w:r w:rsidRPr="00740959">
        <w:rPr>
          <w:sz w:val="28"/>
          <w:szCs w:val="28"/>
        </w:rPr>
        <w:t xml:space="preserve">Для размещения на сайте направляю информацию по результатам рассмотрения уголовного дела в </w:t>
      </w:r>
      <w:proofErr w:type="spellStart"/>
      <w:r w:rsidRPr="00740959">
        <w:rPr>
          <w:sz w:val="28"/>
          <w:szCs w:val="28"/>
        </w:rPr>
        <w:t>Обоянском</w:t>
      </w:r>
      <w:proofErr w:type="spellEnd"/>
      <w:r w:rsidRPr="00740959">
        <w:rPr>
          <w:sz w:val="28"/>
          <w:szCs w:val="28"/>
        </w:rPr>
        <w:t xml:space="preserve"> районном суде.</w:t>
      </w:r>
    </w:p>
    <w:p w:rsidR="00740959" w:rsidRPr="00740959" w:rsidRDefault="00740959" w:rsidP="00740959">
      <w:pPr>
        <w:ind w:firstLine="540"/>
        <w:jc w:val="both"/>
        <w:rPr>
          <w:sz w:val="28"/>
          <w:szCs w:val="28"/>
        </w:rPr>
      </w:pPr>
      <w:r w:rsidRPr="00740959">
        <w:rPr>
          <w:sz w:val="28"/>
          <w:szCs w:val="28"/>
        </w:rPr>
        <w:t xml:space="preserve">Приговором </w:t>
      </w:r>
      <w:proofErr w:type="spellStart"/>
      <w:r w:rsidRPr="00740959">
        <w:rPr>
          <w:sz w:val="28"/>
          <w:szCs w:val="28"/>
        </w:rPr>
        <w:t>Обоянского</w:t>
      </w:r>
      <w:proofErr w:type="spellEnd"/>
      <w:r w:rsidRPr="00740959">
        <w:rPr>
          <w:sz w:val="28"/>
          <w:szCs w:val="28"/>
        </w:rPr>
        <w:t xml:space="preserve"> районного суда Курской области от 26.02.2019 К. признан виновным в совершении преступления, предусмотренного ч.2 ст.228 УК РФ, то есть в незаконном приобретении, хранении без цели сбыта частей растений, содержащих наркотические средства, в крупном размере.</w:t>
      </w:r>
    </w:p>
    <w:p w:rsidR="00740959" w:rsidRPr="00740959" w:rsidRDefault="00740959" w:rsidP="00740959">
      <w:pPr>
        <w:ind w:firstLine="540"/>
        <w:jc w:val="both"/>
        <w:rPr>
          <w:sz w:val="28"/>
          <w:szCs w:val="28"/>
        </w:rPr>
      </w:pPr>
      <w:r w:rsidRPr="00740959">
        <w:rPr>
          <w:sz w:val="28"/>
          <w:szCs w:val="28"/>
        </w:rPr>
        <w:t>Установлено, что 28 августа 2018 года К., обнаружив на участке местности дикорастущее растение рода конопля, с целью личного употребления без цели сбыта сорвал это растение, тем самым незаконно приобрел части растения конопля, которые содержат наркотическое средство – тетрагидроканнабинол, весом в высушенном до постоянной массы состоянии не менее 123,5 г, что является крупным размером, которое незаконно хранил в хозяйственной постройке по месту своего жительства до 30.08.2018, когда эти части растения были обнаружены и изъяты в ходе осмотра места происшествия.</w:t>
      </w:r>
    </w:p>
    <w:p w:rsidR="00740959" w:rsidRPr="00740959" w:rsidRDefault="00740959" w:rsidP="00740959">
      <w:pPr>
        <w:ind w:firstLine="540"/>
        <w:jc w:val="both"/>
        <w:rPr>
          <w:sz w:val="28"/>
          <w:szCs w:val="28"/>
        </w:rPr>
      </w:pPr>
      <w:r w:rsidRPr="00740959">
        <w:rPr>
          <w:sz w:val="28"/>
          <w:szCs w:val="28"/>
        </w:rPr>
        <w:t>В связи с согласием с предъявленным обвинением данное уголовное дело рассмотрено в особом порядке судебного разбирательства.</w:t>
      </w:r>
    </w:p>
    <w:p w:rsidR="00740959" w:rsidRPr="00740959" w:rsidRDefault="00740959" w:rsidP="00740959">
      <w:pPr>
        <w:ind w:firstLine="540"/>
        <w:jc w:val="both"/>
        <w:rPr>
          <w:sz w:val="28"/>
          <w:szCs w:val="28"/>
        </w:rPr>
      </w:pPr>
      <w:r w:rsidRPr="00740959">
        <w:rPr>
          <w:sz w:val="28"/>
          <w:szCs w:val="28"/>
        </w:rPr>
        <w:t>При назначении ему наказания суд учел характер и степень общественной опасности совершенного преступления, данные о личности подсудимого,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740959" w:rsidRPr="00740959" w:rsidRDefault="00740959" w:rsidP="00740959">
      <w:pPr>
        <w:ind w:firstLine="540"/>
        <w:jc w:val="both"/>
        <w:rPr>
          <w:sz w:val="28"/>
          <w:szCs w:val="28"/>
        </w:rPr>
      </w:pPr>
      <w:r w:rsidRPr="00740959">
        <w:rPr>
          <w:sz w:val="28"/>
          <w:szCs w:val="28"/>
        </w:rPr>
        <w:t>Кроме того, судом учтено, что данное преступление в сфере незаконного оборота наркотических средств К. совершил в период отбывания наказания по предыдущему приговору суда за совершение аналогичного преступления в сфере незаконного оборота наркотических средств.</w:t>
      </w:r>
    </w:p>
    <w:p w:rsidR="00740959" w:rsidRPr="00740959" w:rsidRDefault="00740959" w:rsidP="00740959">
      <w:pPr>
        <w:ind w:firstLine="540"/>
        <w:jc w:val="both"/>
        <w:rPr>
          <w:sz w:val="28"/>
          <w:szCs w:val="28"/>
        </w:rPr>
      </w:pPr>
      <w:r w:rsidRPr="00740959">
        <w:rPr>
          <w:sz w:val="28"/>
          <w:szCs w:val="28"/>
        </w:rPr>
        <w:t>По приговору суда К. был признан виновным и осужден к наказанию в виде лишения свободы сроком на 6 месяцев в ИК общего режима.</w:t>
      </w:r>
    </w:p>
    <w:p w:rsidR="00740959" w:rsidRPr="00740959" w:rsidRDefault="00740959" w:rsidP="00740959">
      <w:pPr>
        <w:jc w:val="both"/>
        <w:rPr>
          <w:sz w:val="28"/>
          <w:szCs w:val="28"/>
        </w:rPr>
      </w:pPr>
    </w:p>
    <w:p w:rsidR="00740959" w:rsidRDefault="00740959" w:rsidP="007409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0959" w:rsidRDefault="00740959" w:rsidP="007409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Прокурор района</w:t>
      </w:r>
    </w:p>
    <w:p w:rsidR="00740959" w:rsidRDefault="00740959" w:rsidP="007409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юстиции                                                                                О.Е. </w:t>
      </w:r>
      <w:proofErr w:type="spellStart"/>
      <w:r>
        <w:rPr>
          <w:sz w:val="28"/>
          <w:szCs w:val="28"/>
        </w:rPr>
        <w:t>Глобов</w:t>
      </w:r>
      <w:proofErr w:type="spellEnd"/>
    </w:p>
    <w:p w:rsidR="00740959" w:rsidRDefault="00740959" w:rsidP="00740959"/>
    <w:p w:rsidR="00740959" w:rsidRDefault="00740959" w:rsidP="00740959"/>
    <w:p w:rsidR="00740959" w:rsidRDefault="00740959"/>
    <w:sectPr w:rsidR="0074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FE"/>
    <w:rsid w:val="0000498E"/>
    <w:rsid w:val="001465FE"/>
    <w:rsid w:val="001940B7"/>
    <w:rsid w:val="003078C3"/>
    <w:rsid w:val="00461491"/>
    <w:rsid w:val="004D7DE5"/>
    <w:rsid w:val="00594800"/>
    <w:rsid w:val="00740959"/>
    <w:rsid w:val="00934693"/>
    <w:rsid w:val="0094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B827"/>
  <w15:chartTrackingRefBased/>
  <w15:docId w15:val="{5FD8E509-3C84-4151-AC2D-268C51DC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Никольский Павел Николаеви</dc:creator>
  <cp:keywords/>
  <dc:description/>
  <cp:lastModifiedBy>1</cp:lastModifiedBy>
  <cp:revision>4</cp:revision>
  <dcterms:created xsi:type="dcterms:W3CDTF">2019-12-06T06:35:00Z</dcterms:created>
  <dcterms:modified xsi:type="dcterms:W3CDTF">2019-12-09T09:01:00Z</dcterms:modified>
</cp:coreProperties>
</file>