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B70" w:rsidRDefault="00011B70" w:rsidP="008F734A">
      <w:pPr>
        <w:spacing w:after="0" w:line="240" w:lineRule="auto"/>
        <w:ind w:right="284"/>
        <w:jc w:val="both"/>
        <w:rPr>
          <w:rFonts w:ascii="Times New Roman" w:eastAsia="Tunga" w:hAnsi="Times New Roman" w:cs="Times New Roman"/>
          <w:sz w:val="28"/>
          <w:szCs w:val="28"/>
        </w:rPr>
      </w:pPr>
    </w:p>
    <w:p w:rsidR="008F734A" w:rsidRPr="008F734A" w:rsidRDefault="008F734A" w:rsidP="008F734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F734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АДМИНИСТРАЦИЯ              </w:t>
      </w:r>
    </w:p>
    <w:p w:rsidR="008F734A" w:rsidRPr="008F734A" w:rsidRDefault="006565F6" w:rsidP="008F73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ГРИДАСОВСКОГО</w:t>
      </w:r>
      <w:r w:rsidR="008F734A" w:rsidRPr="008F734A">
        <w:rPr>
          <w:rFonts w:ascii="Times New Roman" w:hAnsi="Times New Roman" w:cs="Times New Roman"/>
          <w:b/>
          <w:sz w:val="32"/>
          <w:szCs w:val="32"/>
        </w:rPr>
        <w:t xml:space="preserve"> СЕЛЬСОВЕТА </w:t>
      </w:r>
    </w:p>
    <w:p w:rsidR="008F734A" w:rsidRPr="008F734A" w:rsidRDefault="008F734A" w:rsidP="008F73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734A">
        <w:rPr>
          <w:rFonts w:ascii="Times New Roman" w:hAnsi="Times New Roman" w:cs="Times New Roman"/>
          <w:b/>
          <w:sz w:val="32"/>
          <w:szCs w:val="32"/>
        </w:rPr>
        <w:t xml:space="preserve">ОБОЯНСКОГО РАЙОНА </w:t>
      </w:r>
    </w:p>
    <w:p w:rsidR="008F734A" w:rsidRPr="008F734A" w:rsidRDefault="008F734A" w:rsidP="008F734A">
      <w:pPr>
        <w:pStyle w:val="7"/>
        <w:keepNext w:val="0"/>
        <w:keepLines w:val="0"/>
        <w:numPr>
          <w:ilvl w:val="6"/>
          <w:numId w:val="4"/>
        </w:numPr>
        <w:suppressAutoHyphens/>
        <w:spacing w:before="240" w:line="240" w:lineRule="auto"/>
        <w:jc w:val="center"/>
        <w:rPr>
          <w:rFonts w:ascii="Times New Roman" w:hAnsi="Times New Roman"/>
          <w:b/>
          <w:i w:val="0"/>
          <w:sz w:val="32"/>
          <w:szCs w:val="32"/>
        </w:rPr>
      </w:pPr>
      <w:r w:rsidRPr="008F734A">
        <w:rPr>
          <w:rFonts w:ascii="Times New Roman" w:hAnsi="Times New Roman"/>
          <w:b/>
          <w:i w:val="0"/>
          <w:sz w:val="32"/>
          <w:szCs w:val="32"/>
        </w:rPr>
        <w:t>ПОСТАНОВЛЕНИЕ</w:t>
      </w:r>
    </w:p>
    <w:p w:rsidR="008F734A" w:rsidRPr="008F734A" w:rsidRDefault="008F734A" w:rsidP="008F734A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8F734A">
        <w:rPr>
          <w:rFonts w:ascii="Times New Roman" w:hAnsi="Times New Roman" w:cs="Times New Roman"/>
          <w:sz w:val="32"/>
          <w:szCs w:val="32"/>
          <w:u w:val="single"/>
        </w:rPr>
        <w:t xml:space="preserve">от   </w:t>
      </w:r>
      <w:r w:rsidR="006565F6">
        <w:rPr>
          <w:rFonts w:ascii="Times New Roman" w:hAnsi="Times New Roman" w:cs="Times New Roman"/>
          <w:sz w:val="32"/>
          <w:szCs w:val="32"/>
          <w:u w:val="single"/>
        </w:rPr>
        <w:t>0</w:t>
      </w:r>
      <w:r w:rsidRPr="008F734A">
        <w:rPr>
          <w:rFonts w:ascii="Times New Roman" w:hAnsi="Times New Roman" w:cs="Times New Roman"/>
          <w:sz w:val="32"/>
          <w:szCs w:val="32"/>
          <w:u w:val="single"/>
        </w:rPr>
        <w:t>6.1</w:t>
      </w:r>
      <w:r w:rsidR="006565F6">
        <w:rPr>
          <w:rFonts w:ascii="Times New Roman" w:hAnsi="Times New Roman" w:cs="Times New Roman"/>
          <w:sz w:val="32"/>
          <w:szCs w:val="32"/>
          <w:u w:val="single"/>
        </w:rPr>
        <w:t>2</w:t>
      </w:r>
      <w:r w:rsidRPr="008F734A">
        <w:rPr>
          <w:rFonts w:ascii="Times New Roman" w:hAnsi="Times New Roman" w:cs="Times New Roman"/>
          <w:sz w:val="32"/>
          <w:szCs w:val="32"/>
          <w:u w:val="single"/>
        </w:rPr>
        <w:t xml:space="preserve">.2018 </w:t>
      </w:r>
      <w:r w:rsidRPr="008F734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№ </w:t>
      </w:r>
      <w:r w:rsidR="00F2119A">
        <w:rPr>
          <w:rFonts w:ascii="Times New Roman" w:hAnsi="Times New Roman" w:cs="Times New Roman"/>
          <w:sz w:val="32"/>
          <w:szCs w:val="32"/>
        </w:rPr>
        <w:t>82</w:t>
      </w:r>
    </w:p>
    <w:p w:rsidR="008F734A" w:rsidRPr="008F734A" w:rsidRDefault="008F734A" w:rsidP="008F734A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8F734A">
        <w:rPr>
          <w:rFonts w:ascii="Times New Roman" w:hAnsi="Times New Roman" w:cs="Times New Roman"/>
          <w:sz w:val="32"/>
          <w:szCs w:val="32"/>
        </w:rPr>
        <w:t>с.</w:t>
      </w:r>
      <w:r w:rsidR="006565F6">
        <w:rPr>
          <w:rFonts w:ascii="Times New Roman" w:hAnsi="Times New Roman" w:cs="Times New Roman"/>
          <w:sz w:val="32"/>
          <w:szCs w:val="32"/>
        </w:rPr>
        <w:t>Гридасово</w:t>
      </w:r>
      <w:proofErr w:type="spellEnd"/>
    </w:p>
    <w:p w:rsidR="00011B70" w:rsidRPr="008F734A" w:rsidRDefault="00011B70" w:rsidP="00011B70">
      <w:pPr>
        <w:spacing w:after="0" w:line="240" w:lineRule="auto"/>
        <w:jc w:val="both"/>
        <w:rPr>
          <w:rFonts w:ascii="Times New Roman" w:eastAsia="Tunga" w:hAnsi="Times New Roman" w:cs="Times New Roman"/>
          <w:sz w:val="32"/>
          <w:szCs w:val="32"/>
        </w:rPr>
      </w:pPr>
    </w:p>
    <w:p w:rsidR="008F734A" w:rsidRDefault="00011B70" w:rsidP="008F734A">
      <w:pPr>
        <w:tabs>
          <w:tab w:val="left" w:pos="4962"/>
        </w:tabs>
        <w:spacing w:after="0" w:line="240" w:lineRule="auto"/>
        <w:ind w:right="-795"/>
        <w:rPr>
          <w:rFonts w:ascii="Times New Roman" w:hAnsi="Times New Roman" w:cs="Times New Roman"/>
          <w:b/>
          <w:sz w:val="32"/>
          <w:szCs w:val="32"/>
        </w:rPr>
      </w:pPr>
      <w:r w:rsidRPr="008F734A">
        <w:rPr>
          <w:rFonts w:ascii="Times New Roman" w:eastAsia="Times New Roman" w:hAnsi="Times New Roman" w:cs="Times New Roman"/>
          <w:b/>
          <w:sz w:val="32"/>
          <w:szCs w:val="32"/>
        </w:rPr>
        <w:t xml:space="preserve">О </w:t>
      </w:r>
      <w:r w:rsidR="00744E3D" w:rsidRPr="008F734A">
        <w:rPr>
          <w:rFonts w:ascii="Times New Roman" w:eastAsia="Times New Roman" w:hAnsi="Times New Roman" w:cs="Times New Roman"/>
          <w:b/>
          <w:sz w:val="32"/>
          <w:szCs w:val="32"/>
        </w:rPr>
        <w:t xml:space="preserve">создании </w:t>
      </w:r>
      <w:r w:rsidR="008F734A">
        <w:rPr>
          <w:rFonts w:ascii="Times New Roman" w:hAnsi="Times New Roman" w:cs="Times New Roman"/>
          <w:b/>
          <w:sz w:val="32"/>
          <w:szCs w:val="32"/>
        </w:rPr>
        <w:t>Координационного</w:t>
      </w:r>
      <w:r w:rsidR="00744E3D" w:rsidRPr="008F734A">
        <w:rPr>
          <w:rFonts w:ascii="Times New Roman" w:hAnsi="Times New Roman" w:cs="Times New Roman"/>
          <w:b/>
          <w:sz w:val="32"/>
          <w:szCs w:val="32"/>
        </w:rPr>
        <w:t xml:space="preserve"> совета</w:t>
      </w:r>
    </w:p>
    <w:p w:rsidR="008F734A" w:rsidRDefault="00744E3D" w:rsidP="008F734A">
      <w:pPr>
        <w:tabs>
          <w:tab w:val="left" w:pos="4962"/>
        </w:tabs>
        <w:spacing w:after="0" w:line="240" w:lineRule="auto"/>
        <w:ind w:right="-795"/>
        <w:rPr>
          <w:rFonts w:ascii="Times New Roman" w:hAnsi="Times New Roman" w:cs="Times New Roman"/>
          <w:b/>
          <w:sz w:val="32"/>
          <w:szCs w:val="32"/>
        </w:rPr>
      </w:pPr>
      <w:r w:rsidRPr="008F734A">
        <w:rPr>
          <w:rFonts w:ascii="Times New Roman" w:hAnsi="Times New Roman" w:cs="Times New Roman"/>
          <w:b/>
          <w:sz w:val="32"/>
          <w:szCs w:val="32"/>
        </w:rPr>
        <w:t xml:space="preserve"> в сфере профилактики правонарушений</w:t>
      </w:r>
    </w:p>
    <w:p w:rsidR="008F734A" w:rsidRDefault="00744E3D" w:rsidP="008F734A">
      <w:pPr>
        <w:tabs>
          <w:tab w:val="left" w:pos="4962"/>
        </w:tabs>
        <w:spacing w:after="0" w:line="240" w:lineRule="auto"/>
        <w:ind w:right="-795"/>
        <w:rPr>
          <w:rFonts w:ascii="Times New Roman" w:hAnsi="Times New Roman" w:cs="Times New Roman"/>
          <w:b/>
          <w:sz w:val="32"/>
          <w:szCs w:val="32"/>
        </w:rPr>
      </w:pPr>
      <w:r w:rsidRPr="008F734A">
        <w:rPr>
          <w:rFonts w:ascii="Times New Roman" w:hAnsi="Times New Roman" w:cs="Times New Roman"/>
          <w:b/>
          <w:sz w:val="32"/>
          <w:szCs w:val="32"/>
        </w:rPr>
        <w:t xml:space="preserve"> на </w:t>
      </w:r>
      <w:r w:rsidR="008F734A">
        <w:rPr>
          <w:rFonts w:ascii="Times New Roman" w:hAnsi="Times New Roman" w:cs="Times New Roman"/>
          <w:b/>
          <w:sz w:val="32"/>
          <w:szCs w:val="32"/>
        </w:rPr>
        <w:t xml:space="preserve">территории </w:t>
      </w:r>
      <w:proofErr w:type="spellStart"/>
      <w:r w:rsidR="006565F6">
        <w:rPr>
          <w:rFonts w:ascii="Times New Roman" w:hAnsi="Times New Roman" w:cs="Times New Roman"/>
          <w:b/>
          <w:sz w:val="32"/>
          <w:szCs w:val="32"/>
        </w:rPr>
        <w:t>Гридасовского</w:t>
      </w:r>
      <w:proofErr w:type="spellEnd"/>
      <w:r w:rsidR="008F734A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011B70" w:rsidRPr="008F734A" w:rsidRDefault="008F734A" w:rsidP="008F734A">
      <w:pPr>
        <w:tabs>
          <w:tab w:val="left" w:pos="4962"/>
        </w:tabs>
        <w:spacing w:after="0" w:line="240" w:lineRule="auto"/>
        <w:ind w:right="-795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Обоянского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района</w:t>
      </w:r>
    </w:p>
    <w:p w:rsidR="004F5525" w:rsidRDefault="004F5525" w:rsidP="00D87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7778" w:rsidRDefault="00D87778" w:rsidP="00D87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78">
        <w:rPr>
          <w:rFonts w:ascii="Times New Roman" w:hAnsi="Times New Roman" w:cs="Times New Roman"/>
          <w:sz w:val="28"/>
          <w:szCs w:val="28"/>
        </w:rPr>
        <w:t>Во исполнение федеральных законов от 06.10.2003 №131-ФЗ «Об общих принципах организации местного самоуправления в Российской Федерации», от 23.06.2016 № 182-ФЗ «Об основах системы профилактики правонарушений в Российской Федерации»</w:t>
      </w:r>
    </w:p>
    <w:p w:rsidR="00D87778" w:rsidRDefault="00D87778" w:rsidP="00D87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778" w:rsidRPr="00D87778" w:rsidRDefault="00371A0B" w:rsidP="00D87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7778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D87778" w:rsidRPr="00D87778" w:rsidRDefault="00D87778" w:rsidP="00D87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7778" w:rsidRPr="00D87778" w:rsidRDefault="00D87778" w:rsidP="00D87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78">
        <w:rPr>
          <w:rFonts w:ascii="Times New Roman" w:hAnsi="Times New Roman" w:cs="Times New Roman"/>
          <w:sz w:val="28"/>
          <w:szCs w:val="28"/>
        </w:rPr>
        <w:t>1. Создать Координационный совет в сфере профилактик</w:t>
      </w:r>
      <w:r w:rsidR="008F734A">
        <w:rPr>
          <w:rFonts w:ascii="Times New Roman" w:hAnsi="Times New Roman" w:cs="Times New Roman"/>
          <w:sz w:val="28"/>
          <w:szCs w:val="28"/>
        </w:rPr>
        <w:t xml:space="preserve">и правонарушений на территории </w:t>
      </w:r>
      <w:proofErr w:type="spellStart"/>
      <w:r w:rsidR="006565F6"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 w:rsidR="008F73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F734A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8F73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734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8777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D87778">
        <w:rPr>
          <w:rFonts w:ascii="Times New Roman" w:hAnsi="Times New Roman" w:cs="Times New Roman"/>
          <w:sz w:val="28"/>
          <w:szCs w:val="28"/>
        </w:rPr>
        <w:t xml:space="preserve"> утвердить его состав (приложение № 1). </w:t>
      </w:r>
    </w:p>
    <w:p w:rsidR="00D87778" w:rsidRPr="00D87778" w:rsidRDefault="00D87778" w:rsidP="00D87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78">
        <w:rPr>
          <w:rFonts w:ascii="Times New Roman" w:hAnsi="Times New Roman" w:cs="Times New Roman"/>
          <w:sz w:val="28"/>
          <w:szCs w:val="28"/>
        </w:rPr>
        <w:t>2. Утверди</w:t>
      </w:r>
      <w:r w:rsidR="00C82306">
        <w:rPr>
          <w:rFonts w:ascii="Times New Roman" w:hAnsi="Times New Roman" w:cs="Times New Roman"/>
          <w:sz w:val="28"/>
          <w:szCs w:val="28"/>
        </w:rPr>
        <w:t>ть Положение о Координационном с</w:t>
      </w:r>
      <w:r w:rsidRPr="00D87778">
        <w:rPr>
          <w:rFonts w:ascii="Times New Roman" w:hAnsi="Times New Roman" w:cs="Times New Roman"/>
          <w:sz w:val="28"/>
          <w:szCs w:val="28"/>
        </w:rPr>
        <w:t>овете в сфере профилактик</w:t>
      </w:r>
      <w:r w:rsidR="008F734A">
        <w:rPr>
          <w:rFonts w:ascii="Times New Roman" w:hAnsi="Times New Roman" w:cs="Times New Roman"/>
          <w:sz w:val="28"/>
          <w:szCs w:val="28"/>
        </w:rPr>
        <w:t xml:space="preserve">и правонарушений на территории </w:t>
      </w:r>
      <w:proofErr w:type="spellStart"/>
      <w:r w:rsidR="006565F6"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 w:rsidR="008F73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F734A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8F73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734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8777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D87778">
        <w:rPr>
          <w:rFonts w:ascii="Times New Roman" w:hAnsi="Times New Roman" w:cs="Times New Roman"/>
          <w:sz w:val="28"/>
          <w:szCs w:val="28"/>
        </w:rPr>
        <w:t xml:space="preserve">приложение № 2). </w:t>
      </w:r>
    </w:p>
    <w:p w:rsidR="00D87778" w:rsidRPr="00150423" w:rsidRDefault="008F734A" w:rsidP="001504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7778" w:rsidRPr="00D87778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D87778" w:rsidRDefault="008F734A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4.Н</w:t>
      </w:r>
      <w:r w:rsidRPr="00D87778">
        <w:rPr>
          <w:rFonts w:ascii="Times New Roman" w:hAnsi="Times New Roman" w:cs="Times New Roman"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t xml:space="preserve">тоящее постановление вступает в силу со дня его подписания и подлежит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Pr="00D87778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D87778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фициальном сайте муниципального образования «</w:t>
      </w:r>
      <w:proofErr w:type="spellStart"/>
      <w:r w:rsidR="006565F6">
        <w:rPr>
          <w:rFonts w:ascii="Times New Roman" w:hAnsi="Times New Roman" w:cs="Times New Roman"/>
          <w:sz w:val="28"/>
          <w:szCs w:val="28"/>
        </w:rPr>
        <w:t>Гридасовский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D8777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</w:t>
      </w:r>
      <w:r>
        <w:rPr>
          <w:rFonts w:ascii="Times New Roman" w:hAnsi="Times New Roman" w:cs="Times New Roman"/>
          <w:sz w:val="28"/>
          <w:szCs w:val="28"/>
        </w:rPr>
        <w:t>онной сети «Интернет».</w:t>
      </w:r>
    </w:p>
    <w:p w:rsidR="009356EC" w:rsidRDefault="009356EC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56EC" w:rsidRPr="00D87778" w:rsidRDefault="009356EC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7AA4" w:rsidRDefault="008F734A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6565F6">
        <w:rPr>
          <w:rFonts w:ascii="Times New Roman" w:eastAsia="Times New Roman" w:hAnsi="Times New Roman" w:cs="Times New Roman"/>
          <w:b/>
          <w:sz w:val="28"/>
          <w:szCs w:val="28"/>
        </w:rPr>
        <w:t>Гридасовского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                                      </w:t>
      </w:r>
      <w:proofErr w:type="spellStart"/>
      <w:r w:rsidR="006565F6">
        <w:rPr>
          <w:rFonts w:ascii="Times New Roman" w:eastAsia="Times New Roman" w:hAnsi="Times New Roman" w:cs="Times New Roman"/>
          <w:b/>
          <w:sz w:val="28"/>
          <w:szCs w:val="28"/>
        </w:rPr>
        <w:t>А.Г.Ивакина</w:t>
      </w:r>
      <w:proofErr w:type="spellEnd"/>
    </w:p>
    <w:p w:rsidR="008F734A" w:rsidRDefault="008F734A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734A" w:rsidRPr="008F734A" w:rsidRDefault="006565F6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З.И.Бычихина</w:t>
      </w:r>
      <w:proofErr w:type="spellEnd"/>
    </w:p>
    <w:p w:rsidR="008F734A" w:rsidRPr="008F734A" w:rsidRDefault="008F734A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34A">
        <w:rPr>
          <w:rFonts w:ascii="Times New Roman" w:eastAsia="Times New Roman" w:hAnsi="Times New Roman" w:cs="Times New Roman"/>
          <w:sz w:val="24"/>
          <w:szCs w:val="24"/>
        </w:rPr>
        <w:t>8(47141)3-</w:t>
      </w:r>
      <w:r w:rsidR="006565F6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8F734A">
        <w:rPr>
          <w:rFonts w:ascii="Times New Roman" w:eastAsia="Times New Roman" w:hAnsi="Times New Roman" w:cs="Times New Roman"/>
          <w:sz w:val="24"/>
          <w:szCs w:val="24"/>
        </w:rPr>
        <w:t>-</w:t>
      </w:r>
      <w:r w:rsidR="006565F6">
        <w:rPr>
          <w:rFonts w:ascii="Times New Roman" w:eastAsia="Times New Roman" w:hAnsi="Times New Roman" w:cs="Times New Roman"/>
          <w:sz w:val="24"/>
          <w:szCs w:val="24"/>
        </w:rPr>
        <w:t>35</w:t>
      </w:r>
    </w:p>
    <w:p w:rsidR="008F734A" w:rsidRPr="008F734A" w:rsidRDefault="008F734A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34A" w:rsidRPr="008F734A" w:rsidRDefault="008F734A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34A" w:rsidRDefault="008F734A" w:rsidP="00011B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5B90" w:rsidRDefault="00D85B90" w:rsidP="0096698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6980" w:rsidRDefault="00966980" w:rsidP="0096698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8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966980" w:rsidRDefault="00966980" w:rsidP="0096698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="006565F6">
        <w:rPr>
          <w:rFonts w:ascii="Times New Roman" w:eastAsia="Times New Roman" w:hAnsi="Times New Roman" w:cs="Times New Roman"/>
          <w:sz w:val="24"/>
          <w:szCs w:val="24"/>
        </w:rPr>
        <w:t>Гридасовского</w:t>
      </w:r>
      <w:proofErr w:type="spellEnd"/>
      <w:r w:rsidR="00C8230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C82306">
        <w:rPr>
          <w:rFonts w:ascii="Times New Roman" w:eastAsia="Times New Roman" w:hAnsi="Times New Roman" w:cs="Times New Roman"/>
          <w:sz w:val="24"/>
          <w:szCs w:val="24"/>
        </w:rPr>
        <w:t>Обоянского</w:t>
      </w:r>
      <w:proofErr w:type="spellEnd"/>
      <w:r w:rsidR="00C82306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6565F6">
        <w:rPr>
          <w:rFonts w:ascii="Times New Roman" w:eastAsia="Times New Roman" w:hAnsi="Times New Roman" w:cs="Times New Roman"/>
          <w:sz w:val="24"/>
          <w:szCs w:val="24"/>
        </w:rPr>
        <w:t>0</w:t>
      </w:r>
      <w:r w:rsidR="00C82306">
        <w:rPr>
          <w:rFonts w:ascii="Times New Roman" w:eastAsia="Times New Roman" w:hAnsi="Times New Roman" w:cs="Times New Roman"/>
          <w:sz w:val="24"/>
          <w:szCs w:val="24"/>
        </w:rPr>
        <w:t>6.1</w:t>
      </w:r>
      <w:r w:rsidR="006565F6">
        <w:rPr>
          <w:rFonts w:ascii="Times New Roman" w:eastAsia="Times New Roman" w:hAnsi="Times New Roman" w:cs="Times New Roman"/>
          <w:sz w:val="24"/>
          <w:szCs w:val="24"/>
        </w:rPr>
        <w:t>2</w:t>
      </w:r>
      <w:r w:rsidR="00C82306">
        <w:rPr>
          <w:rFonts w:ascii="Times New Roman" w:eastAsia="Times New Roman" w:hAnsi="Times New Roman" w:cs="Times New Roman"/>
          <w:sz w:val="24"/>
          <w:szCs w:val="24"/>
        </w:rPr>
        <w:t xml:space="preserve">.2018 г. № </w:t>
      </w:r>
      <w:r w:rsidR="00F2119A">
        <w:rPr>
          <w:rFonts w:ascii="Times New Roman" w:eastAsia="Times New Roman" w:hAnsi="Times New Roman" w:cs="Times New Roman"/>
          <w:sz w:val="24"/>
          <w:szCs w:val="24"/>
        </w:rPr>
        <w:t>82</w:t>
      </w:r>
    </w:p>
    <w:p w:rsidR="00966980" w:rsidRPr="00966980" w:rsidRDefault="00966980" w:rsidP="00150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4E3D" w:rsidRDefault="00966980" w:rsidP="009669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980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966980" w:rsidRPr="00966980" w:rsidRDefault="00966980" w:rsidP="009669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980">
        <w:rPr>
          <w:rFonts w:ascii="Times New Roman" w:hAnsi="Times New Roman" w:cs="Times New Roman"/>
          <w:sz w:val="28"/>
          <w:szCs w:val="28"/>
        </w:rPr>
        <w:t xml:space="preserve">Координационного совета в сфере профилактики правонарушений </w:t>
      </w:r>
    </w:p>
    <w:p w:rsidR="00966980" w:rsidRPr="00966980" w:rsidRDefault="00C82306" w:rsidP="009669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6565F6"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66980" w:rsidRDefault="00966980" w:rsidP="009669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3825"/>
        <w:gridCol w:w="296"/>
        <w:gridCol w:w="5512"/>
      </w:tblGrid>
      <w:tr w:rsidR="00966980" w:rsidTr="004320D9">
        <w:tc>
          <w:tcPr>
            <w:tcW w:w="3825" w:type="dxa"/>
          </w:tcPr>
          <w:p w:rsidR="00966980" w:rsidRPr="004320D9" w:rsidRDefault="0096698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9">
              <w:rPr>
                <w:rFonts w:ascii="Times New Roman" w:hAnsi="Times New Roman" w:cs="Times New Roman"/>
                <w:sz w:val="24"/>
                <w:szCs w:val="24"/>
              </w:rPr>
              <w:t>Председатель Координационного совета</w:t>
            </w:r>
          </w:p>
        </w:tc>
        <w:tc>
          <w:tcPr>
            <w:tcW w:w="296" w:type="dxa"/>
          </w:tcPr>
          <w:p w:rsidR="00966980" w:rsidRPr="004320D9" w:rsidRDefault="0096698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2" w:type="dxa"/>
          </w:tcPr>
          <w:p w:rsidR="00966980" w:rsidRPr="004320D9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Ивакина Анна Григорьевна</w:t>
            </w:r>
            <w:r w:rsidR="00C82306">
              <w:rPr>
                <w:rFonts w:ascii="Times New Roman" w:hAnsi="Times New Roman" w:cs="Times New Roman"/>
                <w:sz w:val="24"/>
                <w:szCs w:val="24"/>
              </w:rPr>
              <w:t xml:space="preserve">, 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Гридасовского</w:t>
            </w:r>
            <w:proofErr w:type="spellEnd"/>
            <w:r w:rsidR="00C823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966980" w:rsidTr="004320D9">
        <w:tc>
          <w:tcPr>
            <w:tcW w:w="3825" w:type="dxa"/>
          </w:tcPr>
          <w:p w:rsidR="00966980" w:rsidRPr="004320D9" w:rsidRDefault="0096698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Координационного совета </w:t>
            </w:r>
          </w:p>
        </w:tc>
        <w:tc>
          <w:tcPr>
            <w:tcW w:w="296" w:type="dxa"/>
          </w:tcPr>
          <w:p w:rsidR="00966980" w:rsidRPr="004320D9" w:rsidRDefault="0096698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2" w:type="dxa"/>
          </w:tcPr>
          <w:p w:rsidR="00966980" w:rsidRPr="004320D9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Бычихин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Викторович</w:t>
            </w:r>
            <w:r w:rsidR="00C82306">
              <w:rPr>
                <w:rFonts w:ascii="Times New Roman" w:hAnsi="Times New Roman" w:cs="Times New Roman"/>
                <w:sz w:val="24"/>
                <w:szCs w:val="24"/>
              </w:rPr>
              <w:t>, председатель Собрания депутатов</w:t>
            </w:r>
            <w:r w:rsidR="00966980" w:rsidRPr="00432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Гридасовского</w:t>
            </w:r>
            <w:proofErr w:type="spellEnd"/>
            <w:r w:rsidR="00C823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966980" w:rsidTr="004320D9">
        <w:tc>
          <w:tcPr>
            <w:tcW w:w="3825" w:type="dxa"/>
          </w:tcPr>
          <w:p w:rsidR="00966980" w:rsidRPr="004320D9" w:rsidRDefault="0096698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9">
              <w:rPr>
                <w:rFonts w:ascii="Times New Roman" w:hAnsi="Times New Roman" w:cs="Times New Roman"/>
                <w:sz w:val="24"/>
                <w:szCs w:val="24"/>
              </w:rPr>
              <w:t>Секретарь Координационного совета</w:t>
            </w:r>
          </w:p>
        </w:tc>
        <w:tc>
          <w:tcPr>
            <w:tcW w:w="296" w:type="dxa"/>
          </w:tcPr>
          <w:p w:rsidR="00966980" w:rsidRPr="004320D9" w:rsidRDefault="0096698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2" w:type="dxa"/>
          </w:tcPr>
          <w:p w:rsidR="00966980" w:rsidRPr="004320D9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Бычихинга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Зинаида Ивановна</w:t>
            </w:r>
            <w:r w:rsidR="00C82306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Гридасовского</w:t>
            </w:r>
            <w:proofErr w:type="spellEnd"/>
            <w:r w:rsidR="00C823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966980" w:rsidTr="004320D9">
        <w:tc>
          <w:tcPr>
            <w:tcW w:w="3825" w:type="dxa"/>
          </w:tcPr>
          <w:p w:rsidR="00966980" w:rsidRPr="004320D9" w:rsidRDefault="004320D9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0D9">
              <w:rPr>
                <w:rFonts w:ascii="Times New Roman" w:hAnsi="Times New Roman" w:cs="Times New Roman"/>
                <w:sz w:val="24"/>
                <w:szCs w:val="24"/>
              </w:rPr>
              <w:t>Члены Координационного совета:</w:t>
            </w:r>
          </w:p>
        </w:tc>
        <w:tc>
          <w:tcPr>
            <w:tcW w:w="296" w:type="dxa"/>
          </w:tcPr>
          <w:p w:rsidR="00966980" w:rsidRPr="004320D9" w:rsidRDefault="0096698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2" w:type="dxa"/>
          </w:tcPr>
          <w:p w:rsidR="00966980" w:rsidRPr="004320D9" w:rsidRDefault="0096698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980" w:rsidTr="004320D9">
        <w:tc>
          <w:tcPr>
            <w:tcW w:w="3825" w:type="dxa"/>
          </w:tcPr>
          <w:p w:rsidR="00966980" w:rsidRPr="004320D9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Кононова Валентина Николаевна</w:t>
            </w:r>
          </w:p>
        </w:tc>
        <w:tc>
          <w:tcPr>
            <w:tcW w:w="296" w:type="dxa"/>
          </w:tcPr>
          <w:p w:rsidR="00966980" w:rsidRPr="004320D9" w:rsidRDefault="004320D9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2" w:type="dxa"/>
          </w:tcPr>
          <w:p w:rsidR="00966980" w:rsidRPr="004320D9" w:rsidRDefault="00C8230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МКУК «</w:t>
            </w:r>
            <w:proofErr w:type="spellStart"/>
            <w:r w:rsidR="006565F6">
              <w:rPr>
                <w:rFonts w:ascii="Times New Roman" w:hAnsi="Times New Roman" w:cs="Times New Roman"/>
                <w:sz w:val="24"/>
                <w:szCs w:val="24"/>
              </w:rPr>
              <w:t>Гридасовский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32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3890" w:rsidTr="004320D9">
        <w:tc>
          <w:tcPr>
            <w:tcW w:w="3825" w:type="dxa"/>
          </w:tcPr>
          <w:p w:rsidR="00903890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Татьяна</w:t>
            </w:r>
            <w:r w:rsidR="005C2574"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Викторовна</w:t>
            </w:r>
          </w:p>
        </w:tc>
        <w:tc>
          <w:tcPr>
            <w:tcW w:w="296" w:type="dxa"/>
          </w:tcPr>
          <w:p w:rsidR="00903890" w:rsidRDefault="0090389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2" w:type="dxa"/>
          </w:tcPr>
          <w:p w:rsidR="005C2574" w:rsidRDefault="00903890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руководитель МКУК </w:t>
            </w:r>
          </w:p>
          <w:p w:rsidR="00903890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Гридасовский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3890">
              <w:rPr>
                <w:rFonts w:ascii="Times New Roman" w:hAnsi="Times New Roman" w:cs="Times New Roman"/>
                <w:sz w:val="24"/>
                <w:szCs w:val="24"/>
              </w:rPr>
              <w:t>СДК»</w:t>
            </w:r>
          </w:p>
        </w:tc>
      </w:tr>
      <w:tr w:rsidR="006565F6" w:rsidTr="004320D9">
        <w:tc>
          <w:tcPr>
            <w:tcW w:w="3825" w:type="dxa"/>
          </w:tcPr>
          <w:p w:rsidR="006565F6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Мария Викторовна</w:t>
            </w:r>
          </w:p>
        </w:tc>
        <w:tc>
          <w:tcPr>
            <w:tcW w:w="296" w:type="dxa"/>
          </w:tcPr>
          <w:p w:rsidR="006565F6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2" w:type="dxa"/>
          </w:tcPr>
          <w:p w:rsidR="006565F6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Чекмаревский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966980" w:rsidTr="004320D9">
        <w:tc>
          <w:tcPr>
            <w:tcW w:w="3825" w:type="dxa"/>
          </w:tcPr>
          <w:p w:rsidR="00966980" w:rsidRPr="00245020" w:rsidRDefault="006565F6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Проскурина Екатерина Семеновна</w:t>
            </w:r>
          </w:p>
        </w:tc>
        <w:tc>
          <w:tcPr>
            <w:tcW w:w="296" w:type="dxa"/>
          </w:tcPr>
          <w:p w:rsidR="00966980" w:rsidRPr="00245020" w:rsidRDefault="004320D9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2" w:type="dxa"/>
          </w:tcPr>
          <w:p w:rsidR="00966980" w:rsidRPr="00245020" w:rsidRDefault="005C0B28" w:rsidP="00432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511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библиотекой– филиалом </w:t>
            </w:r>
            <w:proofErr w:type="spellStart"/>
            <w:proofErr w:type="gramStart"/>
            <w:r w:rsidR="001A751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6565F6">
              <w:rPr>
                <w:rFonts w:ascii="Times New Roman" w:hAnsi="Times New Roman" w:cs="Times New Roman"/>
                <w:sz w:val="24"/>
                <w:szCs w:val="24"/>
              </w:rPr>
              <w:t>Чекмаревка</w:t>
            </w:r>
            <w:proofErr w:type="spellEnd"/>
            <w:r w:rsidR="00656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0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45020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744E3D" w:rsidTr="004320D9">
        <w:tc>
          <w:tcPr>
            <w:tcW w:w="3825" w:type="dxa"/>
          </w:tcPr>
          <w:p w:rsidR="00744E3D" w:rsidRPr="00245020" w:rsidRDefault="006565F6" w:rsidP="00245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Воробьева Ирина Викторовна</w:t>
            </w:r>
          </w:p>
          <w:p w:rsidR="00245020" w:rsidRPr="00245020" w:rsidRDefault="00245020" w:rsidP="00245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</w:tcPr>
          <w:p w:rsidR="00744E3D" w:rsidRPr="00245020" w:rsidRDefault="00744E3D" w:rsidP="00837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2" w:type="dxa"/>
          </w:tcPr>
          <w:p w:rsidR="00744E3D" w:rsidRPr="00245020" w:rsidRDefault="00903890" w:rsidP="005C0B2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C8230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="006565F6">
              <w:rPr>
                <w:rFonts w:ascii="Times New Roman" w:hAnsi="Times New Roman" w:cs="Times New Roman"/>
                <w:sz w:val="24"/>
                <w:szCs w:val="24"/>
              </w:rPr>
              <w:t>Гридасовская</w:t>
            </w:r>
            <w:proofErr w:type="spellEnd"/>
            <w:r w:rsidR="00656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306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  <w:proofErr w:type="gramEnd"/>
            <w:r w:rsidR="00C82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C0B28" w:rsidRPr="0024502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744E3D" w:rsidTr="004320D9">
        <w:tc>
          <w:tcPr>
            <w:tcW w:w="3825" w:type="dxa"/>
          </w:tcPr>
          <w:p w:rsidR="00744E3D" w:rsidRPr="00245020" w:rsidRDefault="006565F6" w:rsidP="00245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Картамышев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296" w:type="dxa"/>
          </w:tcPr>
          <w:p w:rsidR="00744E3D" w:rsidRPr="00245020" w:rsidRDefault="00744E3D" w:rsidP="00837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2" w:type="dxa"/>
          </w:tcPr>
          <w:p w:rsidR="00744E3D" w:rsidRPr="00245020" w:rsidRDefault="00C82306" w:rsidP="005C0B2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Собрания депутатов </w:t>
            </w:r>
            <w:proofErr w:type="spellStart"/>
            <w:r w:rsidR="006565F6">
              <w:rPr>
                <w:rFonts w:ascii="Times New Roman" w:hAnsi="Times New Roman" w:cs="Times New Roman"/>
                <w:sz w:val="24"/>
                <w:szCs w:val="24"/>
              </w:rPr>
              <w:t>Гридасовского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</w:p>
        </w:tc>
      </w:tr>
      <w:tr w:rsidR="00744E3D" w:rsidTr="004320D9">
        <w:tc>
          <w:tcPr>
            <w:tcW w:w="3825" w:type="dxa"/>
          </w:tcPr>
          <w:p w:rsidR="00744E3D" w:rsidRPr="00245020" w:rsidRDefault="006565F6" w:rsidP="00837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Барышев Николай Иванович</w:t>
            </w:r>
          </w:p>
        </w:tc>
        <w:tc>
          <w:tcPr>
            <w:tcW w:w="296" w:type="dxa"/>
          </w:tcPr>
          <w:p w:rsidR="00744E3D" w:rsidRPr="00245020" w:rsidRDefault="00744E3D" w:rsidP="00837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2" w:type="dxa"/>
          </w:tcPr>
          <w:p w:rsidR="00744E3D" w:rsidRPr="00245020" w:rsidRDefault="00903890" w:rsidP="005C0B2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Собрания депутатов </w:t>
            </w:r>
            <w:proofErr w:type="spellStart"/>
            <w:r w:rsidR="006565F6">
              <w:rPr>
                <w:rFonts w:ascii="Times New Roman" w:hAnsi="Times New Roman" w:cs="Times New Roman"/>
                <w:sz w:val="24"/>
                <w:szCs w:val="24"/>
              </w:rPr>
              <w:t>Гридасовского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744E3D" w:rsidTr="004320D9">
        <w:tc>
          <w:tcPr>
            <w:tcW w:w="3825" w:type="dxa"/>
          </w:tcPr>
          <w:p w:rsidR="00744E3D" w:rsidRPr="00245020" w:rsidRDefault="006565F6" w:rsidP="00837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 Константин Юрьевич</w:t>
            </w:r>
          </w:p>
        </w:tc>
        <w:tc>
          <w:tcPr>
            <w:tcW w:w="296" w:type="dxa"/>
          </w:tcPr>
          <w:p w:rsidR="00744E3D" w:rsidRPr="00245020" w:rsidRDefault="00744E3D" w:rsidP="008378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12" w:type="dxa"/>
          </w:tcPr>
          <w:p w:rsidR="00744E3D" w:rsidRPr="00245020" w:rsidRDefault="00903890" w:rsidP="005C0B28">
            <w:pPr>
              <w:spacing w:after="0" w:line="240" w:lineRule="auto"/>
              <w:jc w:val="both"/>
            </w:pPr>
            <w:r w:rsidRPr="00BF6BFE">
              <w:rPr>
                <w:rFonts w:ascii="Times New Roman" w:hAnsi="Times New Roman" w:cs="Times New Roman"/>
                <w:sz w:val="24"/>
                <w:szCs w:val="24"/>
              </w:rPr>
              <w:t>Участковый уполномоченный полиции</w:t>
            </w:r>
            <w:r w:rsidRPr="00BF6B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отдела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F6B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МВД России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Обоянскому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</w:tbl>
    <w:p w:rsidR="004320D9" w:rsidRDefault="004320D9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A01" w:rsidRDefault="00E14A01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65F6" w:rsidRDefault="006565F6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65F6" w:rsidRDefault="006565F6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65F6" w:rsidRDefault="006565F6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0D9" w:rsidRDefault="004320D9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4320D9" w:rsidRDefault="004320D9" w:rsidP="004320D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постановлению Ад</w:t>
      </w:r>
      <w:r w:rsidR="00E14A01">
        <w:rPr>
          <w:rFonts w:ascii="Times New Roman" w:eastAsia="Times New Roman" w:hAnsi="Times New Roman" w:cs="Times New Roman"/>
          <w:sz w:val="24"/>
          <w:szCs w:val="24"/>
        </w:rPr>
        <w:t xml:space="preserve">министрации </w:t>
      </w:r>
      <w:proofErr w:type="spellStart"/>
      <w:r w:rsidR="006565F6">
        <w:rPr>
          <w:rFonts w:ascii="Times New Roman" w:eastAsia="Times New Roman" w:hAnsi="Times New Roman" w:cs="Times New Roman"/>
          <w:sz w:val="24"/>
          <w:szCs w:val="24"/>
        </w:rPr>
        <w:t>Гридасовского</w:t>
      </w:r>
      <w:proofErr w:type="spellEnd"/>
      <w:r w:rsidR="00E14A01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14A01">
        <w:rPr>
          <w:rFonts w:ascii="Times New Roman" w:eastAsia="Times New Roman" w:hAnsi="Times New Roman" w:cs="Times New Roman"/>
          <w:sz w:val="24"/>
          <w:szCs w:val="24"/>
        </w:rPr>
        <w:t>Обоянского</w:t>
      </w:r>
      <w:proofErr w:type="spellEnd"/>
      <w:r w:rsidR="00E14A01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6565F6">
        <w:rPr>
          <w:rFonts w:ascii="Times New Roman" w:eastAsia="Times New Roman" w:hAnsi="Times New Roman" w:cs="Times New Roman"/>
          <w:sz w:val="24"/>
          <w:szCs w:val="24"/>
        </w:rPr>
        <w:t>0</w:t>
      </w:r>
      <w:r w:rsidR="00E14A01">
        <w:rPr>
          <w:rFonts w:ascii="Times New Roman" w:eastAsia="Times New Roman" w:hAnsi="Times New Roman" w:cs="Times New Roman"/>
          <w:sz w:val="24"/>
          <w:szCs w:val="24"/>
        </w:rPr>
        <w:t>6.1</w:t>
      </w:r>
      <w:r w:rsidR="006565F6">
        <w:rPr>
          <w:rFonts w:ascii="Times New Roman" w:eastAsia="Times New Roman" w:hAnsi="Times New Roman" w:cs="Times New Roman"/>
          <w:sz w:val="24"/>
          <w:szCs w:val="24"/>
        </w:rPr>
        <w:t>2</w:t>
      </w:r>
      <w:r w:rsidR="00E14A01">
        <w:rPr>
          <w:rFonts w:ascii="Times New Roman" w:eastAsia="Times New Roman" w:hAnsi="Times New Roman" w:cs="Times New Roman"/>
          <w:sz w:val="24"/>
          <w:szCs w:val="24"/>
        </w:rPr>
        <w:t xml:space="preserve">.2018 г. № </w:t>
      </w:r>
      <w:r w:rsidR="006565F6">
        <w:rPr>
          <w:rFonts w:ascii="Times New Roman" w:eastAsia="Times New Roman" w:hAnsi="Times New Roman" w:cs="Times New Roman"/>
          <w:sz w:val="24"/>
          <w:szCs w:val="24"/>
        </w:rPr>
        <w:t>8</w:t>
      </w:r>
      <w:r w:rsidR="00F2119A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D87778" w:rsidRPr="004320D9" w:rsidRDefault="00D87778" w:rsidP="004320D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0D9" w:rsidRPr="00610C1F" w:rsidRDefault="004320D9" w:rsidP="00432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C1F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610C1F" w:rsidRPr="00610C1F" w:rsidRDefault="004320D9" w:rsidP="00432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C1F">
        <w:rPr>
          <w:rFonts w:ascii="Times New Roman" w:hAnsi="Times New Roman" w:cs="Times New Roman"/>
          <w:b/>
          <w:sz w:val="28"/>
          <w:szCs w:val="28"/>
        </w:rPr>
        <w:t xml:space="preserve">о Координационном совете в сфере профилактики правонарушений </w:t>
      </w:r>
    </w:p>
    <w:p w:rsidR="004320D9" w:rsidRPr="00610C1F" w:rsidRDefault="004320D9" w:rsidP="00432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C1F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="006565F6">
        <w:rPr>
          <w:rFonts w:ascii="Times New Roman" w:hAnsi="Times New Roman" w:cs="Times New Roman"/>
          <w:b/>
          <w:sz w:val="28"/>
          <w:szCs w:val="28"/>
        </w:rPr>
        <w:t>Гридасовского</w:t>
      </w:r>
      <w:proofErr w:type="spellEnd"/>
      <w:r w:rsidR="00E14A0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E14A01">
        <w:rPr>
          <w:rFonts w:ascii="Times New Roman" w:hAnsi="Times New Roman" w:cs="Times New Roman"/>
          <w:b/>
          <w:sz w:val="28"/>
          <w:szCs w:val="28"/>
        </w:rPr>
        <w:t>Обоянского</w:t>
      </w:r>
      <w:proofErr w:type="spellEnd"/>
      <w:r w:rsidR="00E14A0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320D9" w:rsidRPr="00610C1F" w:rsidRDefault="004320D9" w:rsidP="004320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C1F" w:rsidRDefault="004320D9" w:rsidP="006565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C1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1.1. Координационный совет в сфере профилактики правонарушений на территории </w:t>
      </w:r>
      <w:proofErr w:type="spellStart"/>
      <w:r w:rsidR="006565F6"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 w:rsidR="00E14A0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10C1F">
        <w:rPr>
          <w:rFonts w:ascii="Times New Roman" w:hAnsi="Times New Roman" w:cs="Times New Roman"/>
          <w:sz w:val="28"/>
          <w:szCs w:val="28"/>
        </w:rPr>
        <w:t xml:space="preserve"> </w:t>
      </w:r>
      <w:r w:rsidRPr="004320D9">
        <w:rPr>
          <w:rFonts w:ascii="Times New Roman" w:hAnsi="Times New Roman" w:cs="Times New Roman"/>
          <w:sz w:val="28"/>
          <w:szCs w:val="28"/>
        </w:rPr>
        <w:t xml:space="preserve">(далее – Координационный совет) является координационным органом в сфере профилактики правонарушений и создается в целях снижения уровня преступности, профилактики правонарушений и преступлений, профилактики терроризма, недопущения проявлений экстремизма на территории </w:t>
      </w:r>
      <w:proofErr w:type="spellStart"/>
      <w:r w:rsidR="006565F6"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 w:rsidR="00E14A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20D9">
        <w:rPr>
          <w:rFonts w:ascii="Times New Roman" w:hAnsi="Times New Roman" w:cs="Times New Roman"/>
          <w:sz w:val="28"/>
          <w:szCs w:val="28"/>
        </w:rPr>
        <w:t xml:space="preserve">, борьбы с пьянством, алкоголизмом, наркоманией, безнадзорностью, беспризорностью несовершеннолетних, социальную адаптацию, правового просвещения и информирования, социальной адаптации лиц, находящихся в трудной жизненной ситуации, ресоциализации лиц, отбывших наказание в виде лишения свободы и (или) подвергнутых иным мерам уголовно-правого характера, социальной реабилитации лиц, находящихся в трудной жизненной ситуации, в том числе потребляющих наркотические средства и психотропные вещества в немедицинских целях, оказания помощи лицам, пострадавшим от правонарушений или подверженным риску стать таковыми.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1.2. Координационный совет осуществляет свою деятельность во взаимодействии с федеральными органами исполнительной власти, органами местного самоуправления, правоохранительными органами, организациями, предприятиями, учреждениями всех форм собственности, политическими партиями и движениями, общественными организациями, ассоциациями, фондами и гражданами.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>1.3. В своей работе Координационный совет руководствуется Конституцией Российской Федерации, федеральными конституционными законами, Федеральным законом от 23.06.2016 №182-ФЗ «Об основах системы профилактики правонарушений в Российской Федерации», другими федеральными законами, а также принятыми в соответствии с ними нормативными правовыми актами Президента Российской Федерации, Правительства Российской Федерации, федеральных органов исполнительной власти, законами и другими нормативными правовыми актами</w:t>
      </w:r>
      <w:r w:rsidR="003601E2">
        <w:rPr>
          <w:rFonts w:ascii="Times New Roman" w:hAnsi="Times New Roman" w:cs="Times New Roman"/>
          <w:sz w:val="28"/>
          <w:szCs w:val="28"/>
        </w:rPr>
        <w:t xml:space="preserve"> Курской </w:t>
      </w:r>
      <w:r w:rsidR="00610C1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4320D9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 и настоящим Положением. </w:t>
      </w:r>
    </w:p>
    <w:p w:rsidR="00610C1F" w:rsidRDefault="00610C1F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C1F" w:rsidRP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C1F">
        <w:rPr>
          <w:rFonts w:ascii="Times New Roman" w:hAnsi="Times New Roman" w:cs="Times New Roman"/>
          <w:b/>
          <w:sz w:val="28"/>
          <w:szCs w:val="28"/>
        </w:rPr>
        <w:lastRenderedPageBreak/>
        <w:t>2. Основные направления деяте</w:t>
      </w:r>
      <w:r w:rsidR="00610C1F">
        <w:rPr>
          <w:rFonts w:ascii="Times New Roman" w:hAnsi="Times New Roman" w:cs="Times New Roman"/>
          <w:b/>
          <w:sz w:val="28"/>
          <w:szCs w:val="28"/>
        </w:rPr>
        <w:t>льности Координационного совета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2.1. Основными направлениями деятельности Координационного совета являются: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1) защита личности, общества и государства от противоправных посягательств;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2) предупреждение правонарушений;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3) развитие системы профилактического учета лиц, склонных к совершению правонарушений;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4) организация охраны общественного порядка, в том числе при проведении спортивных, зрелищных и иных массовых мероприятий;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5) организация общественной безопасности, в том числе безопасности дорожного движения и транспортной безопасности;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6) противодействие незаконной миграции;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7) предупреждение безнадзорности, беспризорности, правонарушений и антиобщественных действий несовершеннолетних;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8) противодействие терроризму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9) противодействие незаконному обороту наркотических средств, психотропных веществ и их прекурсоров;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10) обеспечение защиты и охраны частной, государственной, муниципальной и иных форм собственности;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11) обеспечение экономической безопасности;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12) противодействие коррупции, выявление и устранение причин и условий ее возникновения;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13) обеспечение экологической безопасности, охрана окружающей среды;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14) обеспечение пожарной безопасности;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15) предупреждение, ликвидация и (или) минимизация последствий чрезвычайных ситуаций природного и техногенного характера;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16) повышение уровня правовой грамотности и развитие правосознания граждан.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2.2. Координационный совет с целью выполнения возложенных на него задач осуществляет следующие функции: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рассматривает в пределах своей компетенции вопросы в сфере профилактики правонарушений и вносит предложения в соответствующие государственные органы, органы местного самоуправления;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осуществляет мониторинг состояния общественного порядка и процессов, влияющих на его изменение, на территории сельского поселения;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lastRenderedPageBreak/>
        <w:t>- определяет приоритетные направления, цели и задачи профилактики правонарушений с учетом складывающейся криминологической ситуации в сельском поселении;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осуществляет планирование в сфере профилактики правонарушений;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способствует установлению постоянного взаимодействия общественности, государственных органов и органов местного самоуправления по вопросам охраны общественного порядка и профилактики правонарушений;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принимает участие в пропаганде правовых знаний среди населения с привлечением сотрудников правоохранительных органов;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содействует правоохранительным органам, органам местного самоуправления в работе по выявлению лиц, ведущих антиобщественный образ жизни, проводит с ними воспитательную работу;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оказывает помощь органам местного самоуправления и общественным организациям в борьбе с пьянством и алкоголизмом, участвует в проведении мероприятий, связанных с антиалкогольной пропагандой, контролем за соблюдением правил торговли спиртными напитками на территории сельского поселения;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оказывает содействие уполномоченным органам в проведении индивидуальной воспитательной работы с правонарушителями, установлению над ними шефства представителями трудовых коллективов и местными жителями. </w:t>
      </w:r>
    </w:p>
    <w:p w:rsidR="00610C1F" w:rsidRDefault="00610C1F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320D9" w:rsidRPr="004320D9">
        <w:rPr>
          <w:rFonts w:ascii="Times New Roman" w:hAnsi="Times New Roman" w:cs="Times New Roman"/>
          <w:sz w:val="28"/>
          <w:szCs w:val="28"/>
        </w:rPr>
        <w:t>рганизует обсуждение поведения лиц, нарушающих общественный порядок и совершающих другие антиобщественные поступки на заседаниях Координационного совета по профилактике правонарушений;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содействует государственным органам и общественным организациям в работе по борьбе с детской безнадзорностью и беспризорностью, правонарушениями несовершеннолетних, воспитанию детей и подростков, обсуждает поведение родителей, оказывающих отрицательное воспитательное воздействие на детей, в необходимых случаях ставит вопрос перед соответствующими государственными и общественными организациями о привлечении таких родителей к установленной ответственности;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рассматривает конкретные материалы в отношении лиц, нарушающих общественный порядок;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осуществляет контроль за выполнением решений Координационного совета;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взаимодействует со средствами массовой </w:t>
      </w:r>
      <w:r w:rsidR="00610C1F">
        <w:rPr>
          <w:rFonts w:ascii="Times New Roman" w:hAnsi="Times New Roman" w:cs="Times New Roman"/>
          <w:sz w:val="28"/>
          <w:szCs w:val="28"/>
        </w:rPr>
        <w:t>информации и населением;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взаимодействует с местным религиозными обществами в целях недопущения проявления религиозного экстремизма.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2.3. Координационный совет в пределах своей компетенции имеет право: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lastRenderedPageBreak/>
        <w:t xml:space="preserve">- запрашивать у органов исполнительной власти, органов местного самоуправления, организаций и общественных объединений материалы и информацию, необходимые для работы Координационного совета;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заслушивать на своих заседаниях представителей органов исполнительной власти, органов местного самоуправления, организаций и общественных объединений;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привлекать для участия в своей работе представителей органов исполнительной власти области, органов местного самоуправления, организаций и общественных объединений (по согласованию);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создавать рабочие группы профилактики по отдельным направлениям деятельности или для решения конкретной проблемы в сфере профилактики правонарушений;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>- в</w:t>
      </w:r>
      <w:r w:rsidR="00E14A01">
        <w:rPr>
          <w:rFonts w:ascii="Times New Roman" w:hAnsi="Times New Roman" w:cs="Times New Roman"/>
          <w:sz w:val="28"/>
          <w:szCs w:val="28"/>
        </w:rPr>
        <w:t xml:space="preserve">носить в установленном порядке Главе  сельсовета </w:t>
      </w:r>
      <w:r w:rsidRPr="004320D9">
        <w:rPr>
          <w:rFonts w:ascii="Times New Roman" w:hAnsi="Times New Roman" w:cs="Times New Roman"/>
          <w:sz w:val="28"/>
          <w:szCs w:val="28"/>
        </w:rPr>
        <w:t xml:space="preserve"> предложения по вопросам, требующим его решения. </w:t>
      </w:r>
    </w:p>
    <w:p w:rsidR="00610C1F" w:rsidRDefault="00610C1F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C1F" w:rsidRP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C1F">
        <w:rPr>
          <w:rFonts w:ascii="Times New Roman" w:hAnsi="Times New Roman" w:cs="Times New Roman"/>
          <w:b/>
          <w:sz w:val="28"/>
          <w:szCs w:val="28"/>
        </w:rPr>
        <w:t xml:space="preserve">3. Состав Координационного совета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3.1. Состав Координационного совета утверждается постановлением </w:t>
      </w:r>
      <w:r w:rsidR="00E14A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565F6"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 w:rsidR="00E14A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20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В состав Координационного совета помимо представителей органов местного самоуправления могут быть включены представители правоохранительных органов (участковые уполномоченные полиции), добровольной народной дружины, организаций и общественных объединений, духовенства, органов социальной защиты, сферы образования и культуры, а также активная часть граждан поселения.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3.2. Координационный совет состоит из председателя, заместителя председателя, секретаря и членов Координационного совета.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>3.3. Председателем Координационного совета является</w:t>
      </w:r>
      <w:r w:rsidR="0067373F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="006565F6">
        <w:rPr>
          <w:rFonts w:ascii="Times New Roman" w:hAnsi="Times New Roman" w:cs="Times New Roman"/>
          <w:sz w:val="28"/>
          <w:szCs w:val="28"/>
        </w:rPr>
        <w:t>Гридасовского</w:t>
      </w:r>
      <w:proofErr w:type="spellEnd"/>
      <w:r w:rsidR="0067373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20D9">
        <w:rPr>
          <w:rFonts w:ascii="Times New Roman" w:hAnsi="Times New Roman" w:cs="Times New Roman"/>
          <w:sz w:val="28"/>
          <w:szCs w:val="28"/>
        </w:rPr>
        <w:t xml:space="preserve">, который руководит деятельностью Координационного совета и несет ответственность за выполнение возложенных на него задач. </w:t>
      </w:r>
    </w:p>
    <w:p w:rsidR="00610C1F" w:rsidRDefault="00610C1F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C1F" w:rsidRP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C1F">
        <w:rPr>
          <w:rFonts w:ascii="Times New Roman" w:hAnsi="Times New Roman" w:cs="Times New Roman"/>
          <w:b/>
          <w:sz w:val="28"/>
          <w:szCs w:val="28"/>
        </w:rPr>
        <w:t xml:space="preserve">4. Организация работы Координационного совета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4.1. Координационный совет рассматривает вопросы, отнесенные к его компетенции, на своих заседаниях, которые проводятся по мере необходимости, но не реже одного раза в квартал.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В заседаниях Координационного совета могут участвовать представители государственных органов и общественных организаций, не входящие в его состав.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4.2. Координационный совет осуществляет свою деятельность в соответствии с планом, принимаемым на заседании и утверждаемым председателем Координационного совета. Составление и утверждение плана работы Координационного совета осуществляется ежегодно в течение четвертого квартала года.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4.3. Заседание Координационного совета считается правомочным, если на нем присутствует не менее половины его членов.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lastRenderedPageBreak/>
        <w:t xml:space="preserve">4.4. Подготовка материалов к заседанию Координационного совета осуществляется органами исполнительной власти, к сфере ведения которых относятся вопросы, включенные в повестку дня заседания.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>Материалы должны быть представлены в Координац</w:t>
      </w:r>
      <w:r w:rsidR="00610C1F">
        <w:rPr>
          <w:rFonts w:ascii="Times New Roman" w:hAnsi="Times New Roman" w:cs="Times New Roman"/>
          <w:sz w:val="28"/>
          <w:szCs w:val="28"/>
        </w:rPr>
        <w:t>ионный совет не позднее чем за 5</w:t>
      </w:r>
      <w:r w:rsidRPr="004320D9">
        <w:rPr>
          <w:rFonts w:ascii="Times New Roman" w:hAnsi="Times New Roman" w:cs="Times New Roman"/>
          <w:sz w:val="28"/>
          <w:szCs w:val="28"/>
        </w:rPr>
        <w:t xml:space="preserve"> дней до даты проведения заседания. </w:t>
      </w:r>
    </w:p>
    <w:p w:rsidR="00610C1F" w:rsidRDefault="004320D9" w:rsidP="0061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4.5. Решения Координационного совета принимаются простым большинством голосов присутствующих на заседании членов Координационного совета. В случае равенства голосов решающим является голос председателя Координационного совета.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4.6. Решения Координационного совета оформляются в виде протоколов, которые подписываются председателем Координационного совета или его заместителем, председательствующим на заседании. </w:t>
      </w:r>
    </w:p>
    <w:p w:rsidR="00610C1F" w:rsidRDefault="00610C1F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C1F" w:rsidRP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C1F">
        <w:rPr>
          <w:rFonts w:ascii="Times New Roman" w:hAnsi="Times New Roman" w:cs="Times New Roman"/>
          <w:b/>
          <w:sz w:val="28"/>
          <w:szCs w:val="28"/>
        </w:rPr>
        <w:t xml:space="preserve">5. Полномочия членов Координационного совета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5.1. Полномочия председателя Координационного совета: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осуществляет общее руководство работой Координационного совета;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осуществляет прием граждан по вопросам деятельности Координационного совета;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рассматривает сигналы граждан и материалы членов Координационного совета о фактах правонарушений и их предложения по устранению недостатков в индивидуально- профилактической работе;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дает указание о разработке плана работы Координационного совета, утверждает его и контролирует его выполнение;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организует проверку и заслушивание на заседаниях Координационного совета отчеты о работе руководителей рабочих групп Координационного совета и их членов.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5.2. Полномочия заместителя председателя Координационного совета: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непосредственно осуществляет руководство активом общественности по обеспечению правопорядка;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проводит индивидуально-профилактическую работу с лицами, склонными к правонарушениям, анализирует состояние этой работы, принимает меры по устранению недостатков;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составляет план работы Координационного совета; - осуществляет контроль за подготовкой материалов о заслушивании правонарушителей на заседаниях Координационного совета.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5.3. Полномочия секретаря Координационного совета: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оказывает содействие в приеме граждан председателем Координационного совета;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готовит материалы о заслушивании правонарушителей на заседаниях Координационного совета; </w:t>
      </w:r>
    </w:p>
    <w:p w:rsid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 xml:space="preserve">- оформляет протоколы заседаний Координационного совета; </w:t>
      </w:r>
    </w:p>
    <w:p w:rsidR="004320D9" w:rsidRPr="00610C1F" w:rsidRDefault="004320D9" w:rsidP="00BF6BFE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0D9">
        <w:rPr>
          <w:rFonts w:ascii="Times New Roman" w:hAnsi="Times New Roman" w:cs="Times New Roman"/>
          <w:sz w:val="28"/>
          <w:szCs w:val="28"/>
        </w:rPr>
        <w:t>- ведет делопроизводство Координационного совета.</w:t>
      </w:r>
    </w:p>
    <w:sectPr w:rsidR="004320D9" w:rsidRPr="00610C1F" w:rsidSect="00BD4148">
      <w:pgSz w:w="11906" w:h="16838"/>
      <w:pgMar w:top="1134" w:right="1247" w:bottom="1134" w:left="1531" w:header="720" w:footer="720" w:gutter="0"/>
      <w:cols w:space="708"/>
      <w:docGrid w:linePitch="326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CBB3A3E"/>
    <w:multiLevelType w:val="hybridMultilevel"/>
    <w:tmpl w:val="5228331A"/>
    <w:lvl w:ilvl="0" w:tplc="DC36B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A819CD"/>
    <w:multiLevelType w:val="hybridMultilevel"/>
    <w:tmpl w:val="600AC826"/>
    <w:lvl w:ilvl="0" w:tplc="F3A8F7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C596961"/>
    <w:multiLevelType w:val="hybridMultilevel"/>
    <w:tmpl w:val="34C28058"/>
    <w:lvl w:ilvl="0" w:tplc="DC36B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9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166"/>
    <w:rsid w:val="00011B70"/>
    <w:rsid w:val="00011CF5"/>
    <w:rsid w:val="00014DD4"/>
    <w:rsid w:val="00017150"/>
    <w:rsid w:val="000C41C1"/>
    <w:rsid w:val="001041D8"/>
    <w:rsid w:val="001044B4"/>
    <w:rsid w:val="00114823"/>
    <w:rsid w:val="00150423"/>
    <w:rsid w:val="001A7511"/>
    <w:rsid w:val="00203500"/>
    <w:rsid w:val="00243F44"/>
    <w:rsid w:val="00245020"/>
    <w:rsid w:val="00297BE3"/>
    <w:rsid w:val="00315F11"/>
    <w:rsid w:val="003407E6"/>
    <w:rsid w:val="003601E2"/>
    <w:rsid w:val="00371A0B"/>
    <w:rsid w:val="00386C3B"/>
    <w:rsid w:val="003A3BEC"/>
    <w:rsid w:val="0043194F"/>
    <w:rsid w:val="004320D9"/>
    <w:rsid w:val="004A0D6E"/>
    <w:rsid w:val="004B4CAF"/>
    <w:rsid w:val="004D1356"/>
    <w:rsid w:val="004D18D7"/>
    <w:rsid w:val="004F5525"/>
    <w:rsid w:val="0054538F"/>
    <w:rsid w:val="00585958"/>
    <w:rsid w:val="005C0B28"/>
    <w:rsid w:val="005C2574"/>
    <w:rsid w:val="00610C1F"/>
    <w:rsid w:val="00611BEA"/>
    <w:rsid w:val="006565F6"/>
    <w:rsid w:val="0067373F"/>
    <w:rsid w:val="00683166"/>
    <w:rsid w:val="00687AA4"/>
    <w:rsid w:val="006978C1"/>
    <w:rsid w:val="006E6CC4"/>
    <w:rsid w:val="006F147B"/>
    <w:rsid w:val="00744E3D"/>
    <w:rsid w:val="007703A1"/>
    <w:rsid w:val="00817795"/>
    <w:rsid w:val="00826555"/>
    <w:rsid w:val="008378E8"/>
    <w:rsid w:val="008F734A"/>
    <w:rsid w:val="00903890"/>
    <w:rsid w:val="009209EB"/>
    <w:rsid w:val="009356EC"/>
    <w:rsid w:val="00966980"/>
    <w:rsid w:val="009A7636"/>
    <w:rsid w:val="00A20717"/>
    <w:rsid w:val="00A20EA8"/>
    <w:rsid w:val="00A62F4C"/>
    <w:rsid w:val="00AE3614"/>
    <w:rsid w:val="00AF193B"/>
    <w:rsid w:val="00B0707C"/>
    <w:rsid w:val="00B252AF"/>
    <w:rsid w:val="00B31F7E"/>
    <w:rsid w:val="00B63B11"/>
    <w:rsid w:val="00B75025"/>
    <w:rsid w:val="00B85592"/>
    <w:rsid w:val="00BC42E3"/>
    <w:rsid w:val="00BD3810"/>
    <w:rsid w:val="00BD4148"/>
    <w:rsid w:val="00BF6BFE"/>
    <w:rsid w:val="00C2097E"/>
    <w:rsid w:val="00C80772"/>
    <w:rsid w:val="00C82306"/>
    <w:rsid w:val="00C82D09"/>
    <w:rsid w:val="00C93DDE"/>
    <w:rsid w:val="00C9592E"/>
    <w:rsid w:val="00CC1083"/>
    <w:rsid w:val="00CF10DB"/>
    <w:rsid w:val="00D0457F"/>
    <w:rsid w:val="00D046B7"/>
    <w:rsid w:val="00D076A1"/>
    <w:rsid w:val="00D44B0E"/>
    <w:rsid w:val="00D85B90"/>
    <w:rsid w:val="00D87778"/>
    <w:rsid w:val="00E14A01"/>
    <w:rsid w:val="00E94B9D"/>
    <w:rsid w:val="00EA6D86"/>
    <w:rsid w:val="00F2119A"/>
    <w:rsid w:val="00F60FFA"/>
    <w:rsid w:val="00FC6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58AE"/>
  <w15:docId w15:val="{DD6B455B-9523-4BCB-8D13-6BCF92A0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B70"/>
    <w:pPr>
      <w:spacing w:after="200" w:line="276" w:lineRule="auto"/>
    </w:pPr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34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B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1B70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877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96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F6BFE"/>
  </w:style>
  <w:style w:type="character" w:styleId="a7">
    <w:name w:val="Strong"/>
    <w:basedOn w:val="a0"/>
    <w:uiPriority w:val="22"/>
    <w:qFormat/>
    <w:rsid w:val="00BF6BF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734A"/>
    <w:rPr>
      <w:rFonts w:ascii="Cambria" w:eastAsia="Times New Roman" w:hAnsi="Cambria" w:cs="Times New Roman"/>
      <w:i/>
      <w:iCs/>
      <w:color w:val="4040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21EEC-CA79-4FB8-A2C7-421F29B8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</cp:lastModifiedBy>
  <cp:revision>32</cp:revision>
  <cp:lastPrinted>2018-12-11T13:23:00Z</cp:lastPrinted>
  <dcterms:created xsi:type="dcterms:W3CDTF">2017-02-17T06:49:00Z</dcterms:created>
  <dcterms:modified xsi:type="dcterms:W3CDTF">2018-12-17T12:08:00Z</dcterms:modified>
</cp:coreProperties>
</file>