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4480B" w14:textId="77777777" w:rsidR="0010754A" w:rsidRPr="00121341" w:rsidRDefault="00A73F7B" w:rsidP="0012134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12134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СОБРАНИЕ ДЕПУТАТОВ</w:t>
      </w:r>
    </w:p>
    <w:p w14:paraId="7BE7822D" w14:textId="4CED4D45" w:rsidR="00A73F7B" w:rsidRPr="00121341" w:rsidRDefault="0010754A" w:rsidP="0012134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12134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ГРИДАСОВСКОГО</w:t>
      </w:r>
      <w:r w:rsidR="00A73F7B" w:rsidRPr="0012134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СЕЛЬСОВЕТА</w:t>
      </w:r>
    </w:p>
    <w:p w14:paraId="352DCCA9" w14:textId="46BA3AEA" w:rsidR="0010754A" w:rsidRPr="00121341" w:rsidRDefault="0010754A" w:rsidP="0012134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12134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ОБОЯНСКОГО</w:t>
      </w:r>
      <w:r w:rsidR="00A73F7B" w:rsidRPr="0012134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РАЙОНА</w:t>
      </w:r>
    </w:p>
    <w:p w14:paraId="0FE53AB2" w14:textId="2D5AD92D" w:rsidR="00A73F7B" w:rsidRPr="00121341" w:rsidRDefault="00A73F7B" w:rsidP="0012134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12134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КУРСКОЙ ОБЛАСТИ</w:t>
      </w:r>
    </w:p>
    <w:p w14:paraId="68097FA0" w14:textId="77777777" w:rsidR="00A73F7B" w:rsidRPr="00121341" w:rsidRDefault="00A73F7B" w:rsidP="0012134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12134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РЕШЕНИЕ</w:t>
      </w:r>
    </w:p>
    <w:p w14:paraId="64E23375" w14:textId="6384FAEE" w:rsidR="00A73F7B" w:rsidRPr="00121341" w:rsidRDefault="00121341" w:rsidP="0012134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12134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</w:t>
      </w:r>
      <w:r w:rsidR="00A73F7B" w:rsidRPr="0012134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т</w:t>
      </w:r>
      <w:r w:rsidRPr="0012134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26 сентября </w:t>
      </w:r>
      <w:r w:rsidR="00A73F7B" w:rsidRPr="0012134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2018 года     </w:t>
      </w:r>
      <w:proofErr w:type="gramStart"/>
      <w:r w:rsidR="00A73F7B" w:rsidRPr="0012134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№  </w:t>
      </w:r>
      <w:r w:rsidRPr="0012134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29</w:t>
      </w:r>
      <w:proofErr w:type="gramEnd"/>
      <w:r w:rsidRPr="0012134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/86</w:t>
      </w:r>
    </w:p>
    <w:p w14:paraId="54DCFACD" w14:textId="7172FD98" w:rsidR="00A73F7B" w:rsidRPr="00121341" w:rsidRDefault="00A73F7B" w:rsidP="00121341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121341">
        <w:rPr>
          <w:rFonts w:ascii="Arial" w:hAnsi="Arial" w:cs="Arial"/>
          <w:b/>
          <w:sz w:val="32"/>
          <w:szCs w:val="32"/>
          <w:lang w:eastAsia="ru-RU"/>
        </w:rPr>
        <w:t xml:space="preserve">Об основных </w:t>
      </w:r>
      <w:proofErr w:type="gramStart"/>
      <w:r w:rsidRPr="00121341">
        <w:rPr>
          <w:rFonts w:ascii="Arial" w:hAnsi="Arial" w:cs="Arial"/>
          <w:b/>
          <w:sz w:val="32"/>
          <w:szCs w:val="32"/>
          <w:lang w:eastAsia="ru-RU"/>
        </w:rPr>
        <w:t>положениях  предоставления</w:t>
      </w:r>
      <w:proofErr w:type="gramEnd"/>
    </w:p>
    <w:p w14:paraId="3C8E6882" w14:textId="6377A135" w:rsidR="00A73F7B" w:rsidRPr="00121341" w:rsidRDefault="00A73F7B" w:rsidP="00121341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121341">
        <w:rPr>
          <w:rFonts w:ascii="Arial" w:hAnsi="Arial" w:cs="Arial"/>
          <w:b/>
          <w:sz w:val="32"/>
          <w:szCs w:val="32"/>
          <w:lang w:eastAsia="ru-RU"/>
        </w:rPr>
        <w:t xml:space="preserve">муниципальной </w:t>
      </w:r>
      <w:proofErr w:type="gramStart"/>
      <w:r w:rsidRPr="00121341">
        <w:rPr>
          <w:rFonts w:ascii="Arial" w:hAnsi="Arial" w:cs="Arial"/>
          <w:b/>
          <w:sz w:val="32"/>
          <w:szCs w:val="32"/>
          <w:lang w:eastAsia="ru-RU"/>
        </w:rPr>
        <w:t>поддержки  инвестиционной</w:t>
      </w:r>
      <w:proofErr w:type="gramEnd"/>
    </w:p>
    <w:p w14:paraId="13FBAF51" w14:textId="7F706B28" w:rsidR="0010754A" w:rsidRPr="00121341" w:rsidRDefault="00A73F7B" w:rsidP="00121341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121341">
        <w:rPr>
          <w:rFonts w:ascii="Arial" w:hAnsi="Arial" w:cs="Arial"/>
          <w:b/>
          <w:sz w:val="32"/>
          <w:szCs w:val="32"/>
          <w:lang w:eastAsia="ru-RU"/>
        </w:rPr>
        <w:t xml:space="preserve">деятельности </w:t>
      </w:r>
      <w:proofErr w:type="gramStart"/>
      <w:r w:rsidRPr="00121341">
        <w:rPr>
          <w:rFonts w:ascii="Arial" w:hAnsi="Arial" w:cs="Arial"/>
          <w:b/>
          <w:sz w:val="32"/>
          <w:szCs w:val="32"/>
          <w:lang w:eastAsia="ru-RU"/>
        </w:rPr>
        <w:t xml:space="preserve">в  </w:t>
      </w:r>
      <w:proofErr w:type="spellStart"/>
      <w:r w:rsidR="0010754A" w:rsidRPr="00121341">
        <w:rPr>
          <w:rFonts w:ascii="Arial" w:hAnsi="Arial" w:cs="Arial"/>
          <w:b/>
          <w:sz w:val="32"/>
          <w:szCs w:val="32"/>
          <w:lang w:eastAsia="ru-RU"/>
        </w:rPr>
        <w:t>Гридасовском</w:t>
      </w:r>
      <w:proofErr w:type="spellEnd"/>
      <w:proofErr w:type="gramEnd"/>
      <w:r w:rsidRPr="00121341">
        <w:rPr>
          <w:rFonts w:ascii="Arial" w:hAnsi="Arial" w:cs="Arial"/>
          <w:b/>
          <w:sz w:val="32"/>
          <w:szCs w:val="32"/>
          <w:lang w:eastAsia="ru-RU"/>
        </w:rPr>
        <w:t xml:space="preserve"> сельсовете</w:t>
      </w:r>
    </w:p>
    <w:p w14:paraId="08C78991" w14:textId="6BBF44F9" w:rsidR="00A73F7B" w:rsidRPr="00121341" w:rsidRDefault="0010754A" w:rsidP="00121341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  <w:proofErr w:type="spellStart"/>
      <w:r w:rsidRPr="00121341">
        <w:rPr>
          <w:rFonts w:ascii="Arial" w:hAnsi="Arial" w:cs="Arial"/>
          <w:b/>
          <w:sz w:val="32"/>
          <w:szCs w:val="32"/>
          <w:lang w:eastAsia="ru-RU"/>
        </w:rPr>
        <w:t>Обоянского</w:t>
      </w:r>
      <w:proofErr w:type="spellEnd"/>
      <w:r w:rsidR="00A73F7B" w:rsidRPr="00121341">
        <w:rPr>
          <w:rFonts w:ascii="Arial" w:hAnsi="Arial" w:cs="Arial"/>
          <w:b/>
          <w:sz w:val="32"/>
          <w:szCs w:val="32"/>
          <w:lang w:eastAsia="ru-RU"/>
        </w:rPr>
        <w:t xml:space="preserve"> района Курской области</w:t>
      </w:r>
    </w:p>
    <w:p w14:paraId="69F53C84" w14:textId="29B7A4C2" w:rsidR="00A73F7B" w:rsidRPr="00121341" w:rsidRDefault="00A73F7B" w:rsidP="00A73F7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        В целях повышения инвестиционной активности хозяйствующих субъектов в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Гридасовском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сельсовете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области, руководствуясь </w:t>
      </w:r>
      <w:hyperlink r:id="rId4" w:history="1">
        <w:r w:rsidRPr="00121341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Бюджетным кодексом</w:t>
        </w:r>
      </w:hyperlink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Федерации, Федеральным законом от 06.10.2003 г. N 131-ФЗ "Об общих принципах организации местного самоуправления в Российской Федерации", Законом РСФСР от 26.06.1991 N 1488-1 (ред. от 26.07.2017) "Об инвестиционной деятельности в РСФСР", Уставом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области, Собрание  депутатов 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 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</w:t>
      </w:r>
    </w:p>
    <w:p w14:paraId="001F80AE" w14:textId="77777777" w:rsidR="00A73F7B" w:rsidRPr="00121341" w:rsidRDefault="00A73F7B" w:rsidP="00A73F7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Р Е Ш И ЛО:</w:t>
      </w:r>
    </w:p>
    <w:p w14:paraId="539835D4" w14:textId="1A41B9AC" w:rsidR="00A73F7B" w:rsidRPr="00121341" w:rsidRDefault="00A73F7B" w:rsidP="00A73F7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«Основные положения предоставления муниципальной поддержки инвестиционной деятельности в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Гридасовском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сельсовете  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</w:t>
      </w:r>
      <w:proofErr w:type="gramStart"/>
      <w:r w:rsidRPr="00121341">
        <w:rPr>
          <w:rFonts w:ascii="Arial" w:eastAsia="Times New Roman" w:hAnsi="Arial" w:cs="Arial"/>
          <w:sz w:val="24"/>
          <w:szCs w:val="24"/>
          <w:lang w:eastAsia="ru-RU"/>
        </w:rPr>
        <w:t>области»  (</w:t>
      </w:r>
      <w:proofErr w:type="gram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>прилагаются).</w:t>
      </w:r>
    </w:p>
    <w:p w14:paraId="1155DCB6" w14:textId="1AD0BD0E" w:rsidR="00A73F7B" w:rsidRPr="00121341" w:rsidRDefault="00A73F7B" w:rsidP="00A73F7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2.Настоящее решение разместить на официальном сайте Администрации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</w:t>
      </w:r>
    </w:p>
    <w:p w14:paraId="2600FA0D" w14:textId="3258314D" w:rsidR="00A73F7B" w:rsidRPr="00121341" w:rsidRDefault="00A73F7B" w:rsidP="00A73F7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3. Контроль за исполнением настоящего решения возложить на главу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района  </w:t>
      </w:r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Ивакину</w:t>
      </w:r>
      <w:proofErr w:type="gramEnd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А.Г.</w:t>
      </w:r>
    </w:p>
    <w:p w14:paraId="3388F55F" w14:textId="532C3A1C" w:rsidR="00A73F7B" w:rsidRPr="00121341" w:rsidRDefault="00A73F7B" w:rsidP="00A73F7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466C7623" w14:textId="77777777" w:rsidR="00121341" w:rsidRPr="00121341" w:rsidRDefault="00A73F7B" w:rsidP="00121341">
      <w:pPr>
        <w:pStyle w:val="a3"/>
        <w:rPr>
          <w:rFonts w:ascii="Arial" w:hAnsi="Arial" w:cs="Arial"/>
          <w:sz w:val="24"/>
          <w:szCs w:val="24"/>
          <w:lang w:eastAsia="ru-RU"/>
        </w:rPr>
      </w:pPr>
      <w:r w:rsidRPr="00121341">
        <w:rPr>
          <w:rFonts w:ascii="Arial" w:hAnsi="Arial" w:cs="Arial"/>
          <w:sz w:val="24"/>
          <w:szCs w:val="24"/>
          <w:lang w:eastAsia="ru-RU"/>
        </w:rPr>
        <w:t xml:space="preserve">Председатель собрания депутатов  </w:t>
      </w:r>
    </w:p>
    <w:p w14:paraId="3560CA6E" w14:textId="448C7880" w:rsidR="0010754A" w:rsidRPr="00121341" w:rsidRDefault="0010754A" w:rsidP="00121341">
      <w:pPr>
        <w:pStyle w:val="a3"/>
        <w:rPr>
          <w:lang w:eastAsia="ru-RU"/>
        </w:rPr>
      </w:pPr>
      <w:proofErr w:type="spellStart"/>
      <w:r w:rsidRPr="00121341">
        <w:rPr>
          <w:rFonts w:ascii="Arial" w:hAnsi="Arial" w:cs="Arial"/>
          <w:sz w:val="24"/>
          <w:szCs w:val="24"/>
          <w:lang w:eastAsia="ru-RU"/>
        </w:rPr>
        <w:t>Гридасовского</w:t>
      </w:r>
      <w:proofErr w:type="spellEnd"/>
      <w:r w:rsidR="00A73F7B" w:rsidRPr="00121341">
        <w:rPr>
          <w:rFonts w:ascii="Arial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121341">
        <w:rPr>
          <w:rFonts w:ascii="Arial" w:hAnsi="Arial" w:cs="Arial"/>
          <w:sz w:val="24"/>
          <w:szCs w:val="24"/>
          <w:lang w:eastAsia="ru-RU"/>
        </w:rPr>
        <w:t>Обоянского</w:t>
      </w:r>
      <w:proofErr w:type="spellEnd"/>
      <w:r w:rsidR="00A73F7B" w:rsidRPr="00121341">
        <w:rPr>
          <w:rFonts w:ascii="Arial" w:hAnsi="Arial" w:cs="Arial"/>
          <w:sz w:val="24"/>
          <w:szCs w:val="24"/>
          <w:lang w:eastAsia="ru-RU"/>
        </w:rPr>
        <w:t xml:space="preserve"> района </w:t>
      </w:r>
      <w:r w:rsidRPr="00121341">
        <w:rPr>
          <w:rFonts w:ascii="Arial" w:hAnsi="Arial" w:cs="Arial"/>
          <w:sz w:val="24"/>
          <w:szCs w:val="24"/>
          <w:lang w:eastAsia="ru-RU"/>
        </w:rPr>
        <w:t xml:space="preserve">                                         </w:t>
      </w:r>
      <w:r w:rsidR="00121341" w:rsidRPr="00121341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</w:t>
      </w:r>
      <w:r w:rsidRPr="00121341">
        <w:rPr>
          <w:rFonts w:ascii="Arial" w:hAnsi="Arial" w:cs="Arial"/>
          <w:sz w:val="24"/>
          <w:szCs w:val="24"/>
          <w:lang w:eastAsia="ru-RU"/>
        </w:rPr>
        <w:t xml:space="preserve">  </w:t>
      </w:r>
      <w:proofErr w:type="spellStart"/>
      <w:r w:rsidRPr="00121341">
        <w:rPr>
          <w:rFonts w:ascii="Arial" w:hAnsi="Arial" w:cs="Arial"/>
          <w:sz w:val="24"/>
          <w:szCs w:val="24"/>
          <w:lang w:eastAsia="ru-RU"/>
        </w:rPr>
        <w:t>В.В.Бычихин</w:t>
      </w:r>
      <w:proofErr w:type="spellEnd"/>
      <w:r w:rsidR="00A73F7B" w:rsidRPr="00121341">
        <w:rPr>
          <w:rFonts w:ascii="Arial" w:hAnsi="Arial" w:cs="Arial"/>
          <w:sz w:val="24"/>
          <w:szCs w:val="24"/>
          <w:lang w:eastAsia="ru-RU"/>
        </w:rPr>
        <w:t> </w:t>
      </w:r>
    </w:p>
    <w:p w14:paraId="0F297C2F" w14:textId="3CB19474" w:rsidR="00A73F7B" w:rsidRPr="00121341" w:rsidRDefault="0010754A" w:rsidP="0010754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Глава Гридасовского </w:t>
      </w:r>
      <w:r w:rsidR="00A73F7B" w:rsidRPr="00121341">
        <w:rPr>
          <w:rFonts w:ascii="Arial" w:eastAsia="Times New Roman" w:hAnsi="Arial" w:cs="Arial"/>
          <w:sz w:val="24"/>
          <w:szCs w:val="24"/>
          <w:lang w:eastAsia="ru-RU"/>
        </w:rPr>
        <w:t>   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="00A73F7B" w:rsidRPr="00121341">
        <w:rPr>
          <w:rFonts w:ascii="Arial" w:eastAsia="Times New Roman" w:hAnsi="Arial" w:cs="Arial"/>
          <w:sz w:val="24"/>
          <w:szCs w:val="24"/>
          <w:lang w:eastAsia="ru-RU"/>
        </w:rPr>
        <w:t>       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</w:t>
      </w:r>
      <w:proofErr w:type="spellStart"/>
      <w:r w:rsidRPr="00121341">
        <w:rPr>
          <w:rFonts w:ascii="Arial" w:eastAsia="Times New Roman" w:hAnsi="Arial" w:cs="Arial"/>
          <w:sz w:val="24"/>
          <w:szCs w:val="24"/>
          <w:lang w:eastAsia="ru-RU"/>
        </w:rPr>
        <w:t>А.Г.Ивакина</w:t>
      </w:r>
      <w:proofErr w:type="spellEnd"/>
      <w:r w:rsidR="00A73F7B" w:rsidRPr="00121341">
        <w:rPr>
          <w:rFonts w:ascii="Arial" w:eastAsia="Times New Roman" w:hAnsi="Arial" w:cs="Arial"/>
          <w:sz w:val="24"/>
          <w:szCs w:val="24"/>
          <w:lang w:eastAsia="ru-RU"/>
        </w:rPr>
        <w:t>             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  <w:r w:rsidR="00A73F7B"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  </w:t>
      </w:r>
    </w:p>
    <w:tbl>
      <w:tblPr>
        <w:tblW w:w="973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6"/>
      </w:tblGrid>
      <w:tr w:rsidR="00A73F7B" w:rsidRPr="00A73F7B" w14:paraId="14F2A8DC" w14:textId="77777777" w:rsidTr="0010754A">
        <w:trPr>
          <w:trHeight w:val="2280"/>
          <w:tblCellSpacing w:w="0" w:type="dxa"/>
        </w:trPr>
        <w:tc>
          <w:tcPr>
            <w:tcW w:w="9736" w:type="dxa"/>
            <w:hideMark/>
          </w:tcPr>
          <w:p w14:paraId="458DDE42" w14:textId="6B6EB860" w:rsidR="00A73F7B" w:rsidRPr="00121341" w:rsidRDefault="00121341" w:rsidP="0012134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                                    </w:t>
            </w:r>
            <w:r w:rsidR="00A73F7B" w:rsidRPr="001213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УТВЕРЖДЕНО</w:t>
            </w:r>
          </w:p>
          <w:p w14:paraId="6E9452E1" w14:textId="4C37BC26" w:rsidR="00A73F7B" w:rsidRPr="00121341" w:rsidRDefault="00121341" w:rsidP="0012134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3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</w:t>
            </w:r>
            <w:r w:rsidR="00A73F7B" w:rsidRPr="001213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решением Собрания депутатов</w:t>
            </w:r>
          </w:p>
          <w:p w14:paraId="092418FE" w14:textId="77777777" w:rsidR="0010754A" w:rsidRPr="00121341" w:rsidRDefault="0010754A" w:rsidP="0010754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3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Гридасовского</w:t>
            </w:r>
            <w:proofErr w:type="spellEnd"/>
            <w:r w:rsidR="00A73F7B" w:rsidRPr="001213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1213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Обоянского</w:t>
            </w:r>
            <w:proofErr w:type="spellEnd"/>
            <w:r w:rsidR="00A73F7B" w:rsidRPr="001213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  <w:p w14:paraId="4B3C77D3" w14:textId="645A8EDD" w:rsidR="00A73F7B" w:rsidRPr="00121341" w:rsidRDefault="00121341" w:rsidP="0012134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3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</w:t>
            </w:r>
            <w:r w:rsidR="00A73F7B" w:rsidRPr="001213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Курской области</w:t>
            </w:r>
          </w:p>
          <w:p w14:paraId="69CDBDAE" w14:textId="41190B98" w:rsidR="00A73F7B" w:rsidRPr="00A73F7B" w:rsidRDefault="00121341" w:rsidP="001213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3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</w:t>
            </w:r>
            <w:r w:rsidR="00A73F7B" w:rsidRPr="001213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 </w:t>
            </w:r>
            <w:r w:rsidRPr="00121341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26.09.</w:t>
            </w:r>
            <w:r w:rsidR="00A73F7B" w:rsidRPr="00121341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2018г.</w:t>
            </w:r>
            <w:r w:rsidR="00A73F7B" w:rsidRPr="001213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№</w:t>
            </w:r>
            <w:r w:rsidRPr="001213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29/86</w:t>
            </w:r>
          </w:p>
        </w:tc>
      </w:tr>
    </w:tbl>
    <w:p w14:paraId="3C44C1EF" w14:textId="77777777" w:rsidR="00A73F7B" w:rsidRPr="00A73F7B" w:rsidRDefault="00A73F7B" w:rsidP="00A73F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4D0C8A3" w14:textId="77777777" w:rsidR="00A73F7B" w:rsidRPr="00A73F7B" w:rsidRDefault="00A73F7B" w:rsidP="00A73F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8ADF4C0" w14:textId="77777777" w:rsidR="00A73F7B" w:rsidRPr="00121341" w:rsidRDefault="00A73F7B" w:rsidP="00A73F7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Основные положения</w:t>
      </w:r>
    </w:p>
    <w:p w14:paraId="549333EE" w14:textId="77777777" w:rsidR="00A73F7B" w:rsidRPr="00121341" w:rsidRDefault="00A73F7B" w:rsidP="00A73F7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предоставления муниципальной поддержки инвестиционной </w:t>
      </w:r>
    </w:p>
    <w:p w14:paraId="2E3C048F" w14:textId="7935375A" w:rsidR="00A73F7B" w:rsidRPr="00121341" w:rsidRDefault="00A73F7B" w:rsidP="00A73F7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деятельности в </w:t>
      </w:r>
      <w:proofErr w:type="spellStart"/>
      <w:r w:rsidR="0010754A"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Гридасовском</w:t>
      </w:r>
      <w:proofErr w:type="spellEnd"/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gramStart"/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сельсовете  </w:t>
      </w:r>
      <w:proofErr w:type="spellStart"/>
      <w:r w:rsidR="0010754A"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Обоянского</w:t>
      </w:r>
      <w:proofErr w:type="spellEnd"/>
      <w:proofErr w:type="gramEnd"/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 Курской области </w:t>
      </w:r>
    </w:p>
    <w:p w14:paraId="4F87A648" w14:textId="77777777" w:rsidR="00A73F7B" w:rsidRPr="00121341" w:rsidRDefault="00A73F7B" w:rsidP="00A73F7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14:paraId="22030B2C" w14:textId="45397125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. Основные положения предоставления муниципальной поддержки инвестиционной деятельности в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Гридасовском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сельсовете 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(далее - Положение) определяют принципы, цели, формы и правовую основу предоставления Администрацией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муниципальной поддержки инвестиционной деятельности в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Гридасовском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сельсовете 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(далее - муниципальная поддержка).</w:t>
      </w:r>
    </w:p>
    <w:p w14:paraId="69D069DA" w14:textId="392EA66A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2. Настоящее Положение разработано в соответствии с </w:t>
      </w:r>
      <w:hyperlink r:id="rId5" w:history="1">
        <w:r w:rsidRPr="00121341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Бюджетным кодексом</w:t>
        </w:r>
      </w:hyperlink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Федерации, </w:t>
      </w:r>
      <w:hyperlink r:id="rId6" w:history="1">
        <w:r w:rsidRPr="00121341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Федеральным законом</w:t>
        </w:r>
      </w:hyperlink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от 06.10.2003 г. N 131-ФЗ "Об общих принципах организации местного самоуправления в Российской Федерации", Законом РСФСР от 26.06.1991 N 1488-1 (ред. от 26.07.2017) "Об инвестиционной деятельности в РСФСР", </w:t>
      </w:r>
      <w:hyperlink r:id="rId7" w:history="1">
        <w:r w:rsidRPr="00121341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Федеральным законом</w:t>
        </w:r>
      </w:hyperlink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от 26.07.2006 г. N 135-ФЗ "О защите конкуренции", Уставом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и иными нормативными правовыми актами.</w:t>
      </w:r>
    </w:p>
    <w:p w14:paraId="7B79CC59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3. Понятия, используемые в настоящем Положении:</w:t>
      </w:r>
    </w:p>
    <w:p w14:paraId="0AA171B7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инвестиционная деятельность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- вложение инвестиций и осуществление практических действий в целях получения прибыли и (или) достижения иного полезного эффекта;</w:t>
      </w:r>
    </w:p>
    <w:p w14:paraId="6E9424DD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2) </w:t>
      </w:r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инвестиции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14:paraId="445712A5" w14:textId="65B56BA0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3) </w:t>
      </w:r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бюджетные инвестиции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- бюджетные средства, направляемые на создание или увеличение за счет средств бюджета стоимости муниципального имущества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 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proofErr w:type="gram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области;</w:t>
      </w:r>
    </w:p>
    <w:p w14:paraId="5B730E32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4) </w:t>
      </w:r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субъекты инвестиционной деятельности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- инвесторы, заказчики, подрядчики, пользователи объектов инвестиционной деятельности и другие лица в соответствии с законодательством Российской Федерации;</w:t>
      </w:r>
    </w:p>
    <w:p w14:paraId="67F46E3A" w14:textId="757D723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5) </w:t>
      </w:r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инвестор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- субъект инвестиционной деятельности, осуществляющий вложение собственных, заемных или привлеченных средств в форме инвестиций в инвестиционные проекты, реализуемые на территории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  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в соответствии с законодательством Российской Федерации, муниципальными правовыми актами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сельсовета;</w:t>
      </w:r>
    </w:p>
    <w:p w14:paraId="27358DA6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6) </w:t>
      </w:r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объекты инвестиционной деятельности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- вновь создаваемое или модернизируемое имущество независимо от форм собственности, научно-техническая продукция, другие объекты собственности, а также имущественные права и права на интеллектуальную собственность;</w:t>
      </w:r>
    </w:p>
    <w:p w14:paraId="4C87E655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7) </w:t>
      </w:r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инвестиционный проект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14:paraId="149C1A3B" w14:textId="0085E8D5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8) </w:t>
      </w:r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муниципальная поддержка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- совокупность организационных, правовых, экономических и иных мер, установленных органами местного самоуправления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</w:t>
      </w:r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области, в целях создания благоприятных условий для развития инвестиционной деятельности на территории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</w:t>
      </w:r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района;</w:t>
      </w:r>
    </w:p>
    <w:p w14:paraId="43A70A9F" w14:textId="07068E88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9) </w:t>
      </w:r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инвестиционная политика администрации </w:t>
      </w:r>
      <w:proofErr w:type="spellStart"/>
      <w:r w:rsidR="0010754A"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сельсовет </w:t>
      </w:r>
      <w:proofErr w:type="spellStart"/>
      <w:r w:rsidR="0010754A"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- совокупность мер и действий структурных подразделений администрации сельсовета, направленных на развитие инвестиционной деятельности в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Гридасовском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сельсовете.</w:t>
      </w:r>
    </w:p>
    <w:p w14:paraId="7A4F50A6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4. Основные принципы муниципальной поддержки:</w:t>
      </w:r>
    </w:p>
    <w:p w14:paraId="4FD5D6CE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1) экономическая обоснованность и социальная значимость инвестиционных проектов;</w:t>
      </w:r>
    </w:p>
    <w:p w14:paraId="599E8942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2) предоставление органами местного самоуправления муниципальной поддержки в пределах компетенции;</w:t>
      </w:r>
    </w:p>
    <w:p w14:paraId="32047C73" w14:textId="2A5A8678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3) целевое использование средств, выделяемых из бюджета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на реализацию инвестиционных проектов;</w:t>
      </w:r>
    </w:p>
    <w:p w14:paraId="71270896" w14:textId="14330193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4) взаимная ответственность органов местного самоуправления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и инвесторов при выполнении ими принятых на себя обязательств в соответствии с законодательством Российской Федерации;</w:t>
      </w:r>
    </w:p>
    <w:p w14:paraId="01816745" w14:textId="63084F33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5) открытость и доступность для всех субъектов инвестиционной деятельности информации, необходимой для осуществления инвестиционной деятельности на территории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14:paraId="5C637072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6) равный доступ инвесторов к получению муниципальной поддержки.</w:t>
      </w:r>
    </w:p>
    <w:p w14:paraId="6DDDAFF6" w14:textId="533BDC3F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5. Муниципальная поддержка инвестиционной деятельности в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Гридасовском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сельсовете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осуществляется в соответствии с требованиями </w:t>
      </w:r>
      <w:hyperlink r:id="rId8" w:history="1">
        <w:r w:rsidRPr="00121341">
          <w:rPr>
            <w:rFonts w:ascii="Arial" w:eastAsia="Times New Roman" w:hAnsi="Arial" w:cs="Arial"/>
            <w:color w:val="000000" w:themeColor="text1"/>
            <w:sz w:val="24"/>
            <w:szCs w:val="24"/>
            <w:u w:val="single"/>
            <w:lang w:eastAsia="ru-RU"/>
          </w:rPr>
          <w:t>Федерального закона</w:t>
        </w:r>
      </w:hyperlink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от </w:t>
      </w:r>
      <w:proofErr w:type="gramStart"/>
      <w:r w:rsidRPr="00121341">
        <w:rPr>
          <w:rFonts w:ascii="Arial" w:eastAsia="Times New Roman" w:hAnsi="Arial" w:cs="Arial"/>
          <w:sz w:val="24"/>
          <w:szCs w:val="24"/>
          <w:lang w:eastAsia="ru-RU"/>
        </w:rPr>
        <w:t>26.07.2006  г.</w:t>
      </w:r>
      <w:proofErr w:type="gram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N 135-ФЗ "О защите конкуренции".</w:t>
      </w:r>
    </w:p>
    <w:p w14:paraId="6CB460E8" w14:textId="2AEC27E5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Решение о предоставлении муниципальной поддержки принимается в отношении инвесторов, инвестиционные проекты которых включены в реестр инвестиционных проектов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</w:t>
      </w:r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(далее - реестр).</w:t>
      </w:r>
    </w:p>
    <w:p w14:paraId="5EF69DE3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6. Муниципальная поддержка осуществляется в целях:</w:t>
      </w:r>
    </w:p>
    <w:p w14:paraId="3614062D" w14:textId="1571E48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1) повышения инвестиционной активности и создания благоприятных условий для развития инвестиционной деятельности на территории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</w:t>
      </w:r>
      <w:r w:rsidR="00F91D86" w:rsidRPr="0012134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района;</w:t>
      </w:r>
    </w:p>
    <w:p w14:paraId="393DB7BA" w14:textId="0867FD6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2) осуществления преобразований, необходимых для формирования эффективной рыночной экономики, создания конкурентной среды в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Гридасовском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сельсовете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района.</w:t>
      </w:r>
    </w:p>
    <w:p w14:paraId="0FBE2A13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7. Муниципальная поддержка инвесторам инвестиционных проектов, включенных в реестр, (далее - инвестор) осуществляется в форме:</w:t>
      </w:r>
    </w:p>
    <w:p w14:paraId="0D60C3AB" w14:textId="41D9D945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1) предоставления инвестору </w:t>
      </w:r>
      <w:r w:rsidRPr="00121341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ru-RU"/>
        </w:rPr>
        <w:t>муниципальных гарантий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в порядке, установленном муниципальными правовыми актами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14:paraId="543F2367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2) </w:t>
      </w:r>
      <w:r w:rsidRPr="00121341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ru-RU"/>
        </w:rPr>
        <w:t xml:space="preserve">предоставления бюджетных инвестиций 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>юридическим лицам, не являющимся муниципальными учреждениями или муниципальными унитарными предприятиями;</w:t>
      </w:r>
    </w:p>
    <w:p w14:paraId="153E0DAC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3) </w:t>
      </w:r>
      <w:r w:rsidRPr="00121341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ru-RU"/>
        </w:rPr>
        <w:t xml:space="preserve">установления 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для отдельных категорий налогоплательщиков </w:t>
      </w:r>
      <w:r w:rsidRPr="00121341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ru-RU"/>
        </w:rPr>
        <w:t>налоговых льгот по местным налогам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в порядке, установленном законодательством Российской Федерации;</w:t>
      </w:r>
    </w:p>
    <w:p w14:paraId="089F3E81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4) </w:t>
      </w:r>
      <w:r w:rsidRPr="00121341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ru-RU"/>
        </w:rPr>
        <w:t>согласования предоставления инвестиционных налоговых кредитов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по местным налогам в порядке, установленном законодательством Российской Федерации;</w:t>
      </w:r>
    </w:p>
    <w:p w14:paraId="602D851F" w14:textId="4D58C54A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5) </w:t>
      </w:r>
      <w:r w:rsidRPr="00121341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ru-RU"/>
        </w:rPr>
        <w:t>осуществления муниципальной поддержки в реализации инвестиционных проектов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, включенных в реестр, с использованием средств бюджета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</w:t>
      </w:r>
      <w:r w:rsidR="00F91D86" w:rsidRPr="0012134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121341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ru-RU"/>
        </w:rPr>
        <w:t xml:space="preserve">в рамках реализации муниципальных программ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Pr="00121341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ru-RU"/>
        </w:rPr>
        <w:t>;</w:t>
      </w:r>
    </w:p>
    <w:p w14:paraId="4D58E12F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6) </w:t>
      </w:r>
      <w:r w:rsidRPr="00121341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ru-RU"/>
        </w:rPr>
        <w:t>содействия получению технической и методической помощи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65C3A9A1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7) </w:t>
      </w:r>
      <w:r w:rsidRPr="00121341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ru-RU"/>
        </w:rPr>
        <w:t>распространения информации об инвестиционных проектах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1E4F725D" w14:textId="4B4C8F1C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8) </w:t>
      </w:r>
      <w:r w:rsidRPr="00121341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ru-RU"/>
        </w:rPr>
        <w:t>предоставления инвестору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не противоречащих законодательству Российской Федерации </w:t>
      </w:r>
      <w:r w:rsidRPr="00121341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ru-RU"/>
        </w:rPr>
        <w:t>льготных условий пользования землей и другими природными ресурсами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, находящимися в муниципальной собственности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района;</w:t>
      </w:r>
    </w:p>
    <w:p w14:paraId="68E30A56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9) проведения экспертизы инвестиционных проектов в соответствии с законодательством Российской Федерации.</w:t>
      </w:r>
    </w:p>
    <w:p w14:paraId="69107A0E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8. Решение:</w:t>
      </w:r>
    </w:p>
    <w:p w14:paraId="38274BBF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1) о включении (об отказе включения) инвестиционных проектов в реестр;</w:t>
      </w:r>
    </w:p>
    <w:p w14:paraId="56919E00" w14:textId="4D908971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2) о предоставлении (об отказе в предоставлении) муниципальной поддержки инвесторам, а также конкретных формах ее предоставления, принимается комиссией администрации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с учетом оценки общей эффективности инвестиционного проекта.</w:t>
      </w:r>
    </w:p>
    <w:p w14:paraId="2B674802" w14:textId="35877C06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Оценка общей эффективности инвестиционного проекта определяется в соответствии с порядком оценки общей эффективности инвестиционных проектов и проведения мониторинга их реализации, утвержденным муниципальным правовым актом Администрации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района.</w:t>
      </w:r>
    </w:p>
    <w:p w14:paraId="34423EAF" w14:textId="0A78D900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Персональный состав и регламент работы комиссии утверждается постановлением администрации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района.</w:t>
      </w:r>
    </w:p>
    <w:p w14:paraId="6C6B7DC3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В состав комиссии включаются:</w:t>
      </w:r>
    </w:p>
    <w:p w14:paraId="72C498E6" w14:textId="2C8D3DA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а) глава </w:t>
      </w:r>
      <w:proofErr w:type="gramStart"/>
      <w:r w:rsidRPr="00121341">
        <w:rPr>
          <w:rFonts w:ascii="Arial" w:eastAsia="Times New Roman" w:hAnsi="Arial" w:cs="Arial"/>
          <w:sz w:val="24"/>
          <w:szCs w:val="24"/>
          <w:lang w:eastAsia="ru-RU"/>
        </w:rPr>
        <w:t>администрации  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proofErr w:type="gram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района;</w:t>
      </w:r>
    </w:p>
    <w:p w14:paraId="7B2AA184" w14:textId="2B281074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б)</w:t>
      </w:r>
      <w:r w:rsidR="0019207B"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сотрудники администрации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района;</w:t>
      </w:r>
    </w:p>
    <w:p w14:paraId="2D834FCC" w14:textId="1E3456AA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в) депутаты Собрания депутатов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района.</w:t>
      </w:r>
    </w:p>
    <w:p w14:paraId="21990EEA" w14:textId="1F6FD9D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Решение о включении (об отказе включения) инвестиционного проекта, разработанного инвестором, в реестр инвестиционных проектов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принимается комиссией в течение 30 дней с момента регистрации заявления инвестора о включении инвестиционного проекта в реестр инвестиционных проектов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с приложением пакета документов, предусмотренного </w:t>
      </w:r>
      <w:hyperlink r:id="rId9" w:anchor="sub_1311" w:history="1">
        <w:r w:rsidRPr="00121341">
          <w:rPr>
            <w:rFonts w:ascii="Arial" w:eastAsia="Times New Roman" w:hAnsi="Arial" w:cs="Arial"/>
            <w:color w:val="000000" w:themeColor="text1"/>
            <w:sz w:val="24"/>
            <w:szCs w:val="24"/>
            <w:u w:val="single"/>
            <w:lang w:eastAsia="ru-RU"/>
          </w:rPr>
          <w:t>подп.1) п.13.1.</w:t>
        </w:r>
      </w:hyperlink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Положения.</w:t>
      </w:r>
    </w:p>
    <w:p w14:paraId="07DDFDA1" w14:textId="4F1D9423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Решение о предоставлении (об отказе в предоставлении) муниципальной поддержки, а также конкретных формах ее предоставления по инвестиционным проектам, разработанным инвесторами, принимается комиссией в течение 25 дней с момента регистрации заявления о предоставлении определенных комиссией  форм муниципальной поддержки с приложением пакета документов, определяемого муниципальным правовым актом Администрации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района, регулирующим порядок предоставления соответствующей формы муниципальной поддержки.</w:t>
      </w:r>
    </w:p>
    <w:p w14:paraId="6A57BC10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9. Общая сумма муниципальной поддержки, предусмотренной </w:t>
      </w:r>
      <w:hyperlink r:id="rId10" w:anchor="sub_17" w:history="1">
        <w:r w:rsidRPr="00121341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пунктом </w:t>
        </w:r>
      </w:hyperlink>
      <w:r w:rsidRPr="001213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7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>  настоящего Положения, не может превышать 49% от суммы инвестиций, необходимых для реализации инвестиционного проекта.</w:t>
      </w:r>
    </w:p>
    <w:p w14:paraId="42D6A2F4" w14:textId="0C1B73F6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10. Участие органов местного самоуправления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в инвестиционной деятельности осуществляется путем разработки инвестиционных проектов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района, заключения с инвесторами инвестиционных договоров и иных договоров в соответствии с законодательством Российской Федерации.</w:t>
      </w:r>
    </w:p>
    <w:p w14:paraId="3F364F1F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11. Порядок предоставления муниципальной поддержки.</w:t>
      </w:r>
    </w:p>
    <w:p w14:paraId="218621FE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11.1. Порядок принятия решения о включении (об отказе включения) инвестиционного проекта, разработанного инвестором, в реестр:</w:t>
      </w:r>
    </w:p>
    <w:p w14:paraId="31D2DCEC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1) Инвестор направляет в комиссию следующий пакет документов:</w:t>
      </w:r>
    </w:p>
    <w:p w14:paraId="017226CD" w14:textId="6D3EA5E4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- заявление о включении инвестиционного проекта в реестр инвестиционных проектов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1213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(</w:t>
      </w:r>
      <w:hyperlink r:id="rId11" w:anchor="sub_999101" w:history="1">
        <w:r w:rsidRPr="00121341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Приложение N 1</w:t>
        </w:r>
      </w:hyperlink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Положению);</w:t>
      </w:r>
    </w:p>
    <w:p w14:paraId="13472A84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паспорт инвестиционного проекта (</w:t>
      </w:r>
      <w:hyperlink r:id="rId12" w:anchor="sub_999102" w:history="1">
        <w:r w:rsidRPr="00121341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Приложение N 2</w:t>
        </w:r>
      </w:hyperlink>
      <w:r w:rsidRPr="001213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>к настоящему Положению), заверенный подписью руководителя и печатью инвестора (при наличии печати) (далее - паспорт инвестиционного проекта);</w:t>
      </w:r>
    </w:p>
    <w:p w14:paraId="2C36CB98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бизнес-план, отражающий социальную и бюджетную эффективность инвестиционного проекта;</w:t>
      </w:r>
    </w:p>
    <w:p w14:paraId="4D2D49B1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копию лицензии на осуществляемый вид деятельности, подлежащий лицензированию в соответствии с законодательством Российской Федерации.</w:t>
      </w:r>
    </w:p>
    <w:p w14:paraId="5D70E7B9" w14:textId="1CDDED4B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Заявление о включении инвестиционного проекта в реестр инвестиционных проектов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регистрируется комиссией в день поступления в специальном журнале регистрации.</w:t>
      </w:r>
    </w:p>
    <w:p w14:paraId="4F769340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2) в течение 10 рабочих дней после поступления пакета документов проводится оценка общей эффективности инвестиционного проекта, подготавливаются рекомендации для комиссии по включению инвестиционного проекта в реестр и возможным формам муниципальной поддержки (далее - рекомендации) и передаются подготовленные рекомендации и результаты оценки общей эффективности для рассмотрения на заседании комиссии.</w:t>
      </w:r>
    </w:p>
    <w:p w14:paraId="12FBDF6F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Заседания комиссии проходят в течение 20 дней после поступления рекомендаций и результатов оценки общей эффективности инвестиционного проекта.</w:t>
      </w:r>
    </w:p>
    <w:p w14:paraId="63B76F5A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3) Комиссия рассматривает инвестиционный проект по существу и на основе критериев оценки инвестиционных проектов, установленных </w:t>
      </w:r>
      <w:hyperlink r:id="rId13" w:anchor="sub_114" w:history="1">
        <w:r w:rsidRPr="00121341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пунктом 12</w:t>
        </w:r>
      </w:hyperlink>
      <w:r w:rsidRPr="001213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настоящего Положения, а также рекомендаций и оценки его общей эффективности в день заседания принимает решение о включении инвестиционного проекта в реестр (или об отказе  включения инвестиционного проекта в реестр по основаниям, указанным в </w:t>
      </w:r>
      <w:hyperlink r:id="rId14" w:anchor="sub_132" w:history="1">
        <w:r w:rsidRPr="00121341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пункте 11.2</w:t>
        </w:r>
      </w:hyperlink>
      <w:r w:rsidRPr="001213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121341">
        <w:rPr>
          <w:rFonts w:ascii="Arial" w:eastAsia="Times New Roman" w:hAnsi="Arial" w:cs="Arial"/>
          <w:sz w:val="24"/>
          <w:szCs w:val="24"/>
          <w:lang w:eastAsia="ru-RU"/>
        </w:rPr>
        <w:t>настоящего Положения).</w:t>
      </w:r>
    </w:p>
    <w:p w14:paraId="0F37BB39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 отношении инвестиционных проектов, по которым принято решение о включении в реестр, комиссия определяет возможные формы муниципальной поддержки.</w:t>
      </w:r>
    </w:p>
    <w:p w14:paraId="68161FEB" w14:textId="57DD96EB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О принятом комиссией решении администрация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информирует инвестора письменно (заказным письмом с уведомлением о вручении либо лично под роспись) в течение 5 рабочих дней после принятия решения о включении инвестиционного проекта в реестр.</w:t>
      </w:r>
    </w:p>
    <w:p w14:paraId="33D36CA3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11.2. Основаниями для отказа о включении инвестиционного проекта в реестр являются:</w:t>
      </w:r>
    </w:p>
    <w:p w14:paraId="50FB8321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1) представление инвестором инвестиционного проекта неполного пакета документов, предусмотренного соответственно </w:t>
      </w:r>
      <w:hyperlink r:id="rId15" w:anchor="sub_1311" w:history="1">
        <w:r w:rsidRPr="00121341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п.1)п.11.1</w:t>
        </w:r>
      </w:hyperlink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Положения;</w:t>
      </w:r>
    </w:p>
    <w:p w14:paraId="5BE261A1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2) среднее значение сумм по всем критериям в результате оценки инвестиционных проектов каждым членом комиссии, менее 70 баллов;</w:t>
      </w:r>
    </w:p>
    <w:p w14:paraId="16C832C2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3) отрицательное значение общей эффективности.</w:t>
      </w:r>
    </w:p>
    <w:p w14:paraId="19500B14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11.3. Порядок принятия решения о предоставлении муниципальной поддержки:</w:t>
      </w:r>
    </w:p>
    <w:p w14:paraId="2EC5C67F" w14:textId="76632216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1) Инвестор инвестиционного проекта, включенного в реестр, после принятия комиссией решения о включении инвестиционного проекта в реестр направляет в администрацию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заявление о предоставлении определенных комиссией форм муниципальной поддержки и пакет документов, определяемый муниципальным правовым актом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района, регулирующим порядок предоставления соответствующей формы муниципальной поддержки.</w:t>
      </w:r>
    </w:p>
    <w:p w14:paraId="745CD3DF" w14:textId="5A57BF04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Заявление о предоставлении определенных комиссией форм муниципальной поддержки регистрируется администрацией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в день </w:t>
      </w:r>
      <w:proofErr w:type="gramStart"/>
      <w:r w:rsidRPr="00121341">
        <w:rPr>
          <w:rFonts w:ascii="Arial" w:eastAsia="Times New Roman" w:hAnsi="Arial" w:cs="Arial"/>
          <w:sz w:val="24"/>
          <w:szCs w:val="24"/>
          <w:lang w:eastAsia="ru-RU"/>
        </w:rPr>
        <w:t>поступления  в</w:t>
      </w:r>
      <w:proofErr w:type="gram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специальном журнале регистрации.</w:t>
      </w:r>
    </w:p>
    <w:p w14:paraId="2838F4C5" w14:textId="0E86618E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2) администрация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в течение 5 рабочих дней после поступления заявления о предоставлении определенных комиссией форм муниципальной поддержки и пакета документов, определяемого муниципальным правовым актом администрации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района, регулирующим порядок предоставления соответствующей формы муниципальной поддержки, проверяет соответствие инвестора требованиям, устанавливаемым муниципальным правовым актом администрации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района, регулирующим порядок предоставления соответствующей формы муниципальной поддержки, подготавливает информацию для комиссии о соответствии либо несоответствии инвестора указанным требованиям и передает указанную информацию и документы для рассмотрения на заседании комиссии.</w:t>
      </w:r>
    </w:p>
    <w:p w14:paraId="2C12ECA1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Заседания комиссии проходят в течение 20 дней после поступления информации и документов.</w:t>
      </w:r>
    </w:p>
    <w:p w14:paraId="6D0CA5C4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3) Решение о предоставлении (об отказе в предоставлении) муниципальной поддержки принимается комиссией в день заседания.</w:t>
      </w:r>
    </w:p>
    <w:p w14:paraId="194042C5" w14:textId="7CE299D4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 принятом комиссией решении администрация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информирует инвестора письменно (заказным письмом с уведомлением о вручении либо лично под роспись) в течение 5 рабочих дней после принятия решения о предоставлении муниципальной поддержки. В случае принятия комиссией решения об отказе в предоставлении муниципальной поддержки в письменном ответе инвестору приводится обоснование причин отказа в предоставлении муниципальной поддержки (об отказе в предоставлении).</w:t>
      </w:r>
    </w:p>
    <w:p w14:paraId="514E4F11" w14:textId="72521D31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4) администрация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в течение 10 рабочих дней после принятия </w:t>
      </w:r>
      <w:proofErr w:type="gramStart"/>
      <w:r w:rsidRPr="00121341">
        <w:rPr>
          <w:rFonts w:ascii="Arial" w:eastAsia="Times New Roman" w:hAnsi="Arial" w:cs="Arial"/>
          <w:sz w:val="24"/>
          <w:szCs w:val="24"/>
          <w:lang w:eastAsia="ru-RU"/>
        </w:rPr>
        <w:t>комиссией  решения</w:t>
      </w:r>
      <w:proofErr w:type="gram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о предоставлении муниципальной поддержки готовит муниципальный правовой акт администрации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о предоставлении муниципальной поддержки.</w:t>
      </w:r>
    </w:p>
    <w:p w14:paraId="443C0E4D" w14:textId="77498463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11.4. Основания для отказа в предоставлении муниципальной поддержки определяются муниципальным правовым актом администрации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района, регулирующим порядок предоставления соответствующей формы муниципальной поддержки.</w:t>
      </w:r>
    </w:p>
    <w:p w14:paraId="4EFD729E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12. Основными критериями оценки инвестиционных проектов для принятия </w:t>
      </w:r>
      <w:proofErr w:type="gramStart"/>
      <w:r w:rsidRPr="00121341">
        <w:rPr>
          <w:rFonts w:ascii="Arial" w:eastAsia="Times New Roman" w:hAnsi="Arial" w:cs="Arial"/>
          <w:sz w:val="24"/>
          <w:szCs w:val="24"/>
          <w:lang w:eastAsia="ru-RU"/>
        </w:rPr>
        <w:t>комиссией  решения</w:t>
      </w:r>
      <w:proofErr w:type="gram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о включении инвестиционного проекта в реестр являются:</w:t>
      </w:r>
    </w:p>
    <w:p w14:paraId="6C22FEA6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качество подготовки инвестиционного проекта;</w:t>
      </w:r>
    </w:p>
    <w:p w14:paraId="15900BB0" w14:textId="7E99E28A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- актуальность и практическая значимость указанных в инвестиционном проекте цели(ей) и задач для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="0010754A" w:rsidRPr="00121341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района;</w:t>
      </w:r>
    </w:p>
    <w:p w14:paraId="521D0945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уровень компетентности участников инвестиционного проекта;</w:t>
      </w:r>
    </w:p>
    <w:p w14:paraId="3EF98DF5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реальность достижения поставленных инвестиционным проектом задач в установленные сроки;</w:t>
      </w:r>
    </w:p>
    <w:p w14:paraId="06C7CD71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возможность привлечения внебюджетных средств для реализации инвестиционного проекта;</w:t>
      </w:r>
    </w:p>
    <w:p w14:paraId="3A212EEF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высокая конкурентоспособность планируемых к выпуску товаров (работ, услуг).</w:t>
      </w:r>
    </w:p>
    <w:p w14:paraId="26125A39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При рассмотрении инвестиционного проекта члены комиссии оценивают его в соответствии со значениями показателей критериев оценки инвестиционных проектов для включения в реестр согласно </w:t>
      </w:r>
      <w:hyperlink r:id="rId16" w:anchor="sub_999103" w:history="1">
        <w:r w:rsidRPr="00121341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Приложению N 3</w:t>
        </w:r>
      </w:hyperlink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Положению, при этом значение показателя критерия варьируется от 0 до максимального установленного значения в баллах.</w:t>
      </w:r>
    </w:p>
    <w:p w14:paraId="291BF68E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В случае несоответствия инвестиционного проекта всем показателям рассматриваемого критерия инвестиционному проекту по данному критерию присваивается 0 баллов.</w:t>
      </w:r>
    </w:p>
    <w:p w14:paraId="30CE61C1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Решение о включении инвестиционного проекта в реестр принимается только в отношении инвестиционных проектов, получивших среднее значение сумм по всем критериям, в результате оценки инвестиционных проектов каждым членом комиссии, в размере 70 и более баллов, и имеющих положительное значение общей эффективности.</w:t>
      </w:r>
    </w:p>
    <w:p w14:paraId="7888FD7B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Проект, получивший максимальное количество баллов, признается приоритетным для оказания поддержки.</w:t>
      </w:r>
    </w:p>
    <w:p w14:paraId="3A7145C1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В случае равенства баллов по нескольким рассматриваемым инвестиционным проектам приоритетным признается проект, получивший большее значение общей эффективности.</w:t>
      </w:r>
    </w:p>
    <w:p w14:paraId="268DD083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13. Решение о досрочном прекращении реализации или изменении инвестиционного проекта, включенного в реестр, принимается комиссией по представлению Кураторов проекта в случаях, если:</w:t>
      </w:r>
    </w:p>
    <w:p w14:paraId="2984EB70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установлены факты нецелевого использования (неиспользования) выделенных бюджетных средств;</w:t>
      </w:r>
    </w:p>
    <w:p w14:paraId="6B48E3DA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при осуществлении мониторинга хода реализации инвестиционного проекта выявлены недостоверные сведения об инвестиционном проекте;</w:t>
      </w:r>
    </w:p>
    <w:p w14:paraId="665A1CED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- уменьшены объемы </w:t>
      </w:r>
      <w:proofErr w:type="spellStart"/>
      <w:r w:rsidRPr="00121341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121341">
        <w:rPr>
          <w:rFonts w:ascii="Arial" w:eastAsia="Times New Roman" w:hAnsi="Arial" w:cs="Arial"/>
          <w:sz w:val="24"/>
          <w:szCs w:val="24"/>
          <w:lang w:eastAsia="ru-RU"/>
        </w:rPr>
        <w:t xml:space="preserve"> по сравнению с ранее запланированными объемами, приводящие к недостижению целей инвестиционного проекта;</w:t>
      </w:r>
    </w:p>
    <w:p w14:paraId="2A149E52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в отношении инвестора проводятся процедуры банкротства или ликвидации;</w:t>
      </w:r>
    </w:p>
    <w:p w14:paraId="740A6AAE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инвестором более двух раз в период реализации инвестиционного проекта допущена неуплата налогов, сборов в федеральный, областной и (или) местный бюджеты;</w:t>
      </w:r>
    </w:p>
    <w:p w14:paraId="4EAB8C92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систематически не выполняются требования контролирующих и надзорных органов об устранении выявленных нарушений законодательства Российской Федерации, а также утвержденных в установленном порядке стандартов (норм и правил), связанных с реализацией инвестиционного проекта;</w:t>
      </w:r>
    </w:p>
    <w:p w14:paraId="263CA484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реализация инвестиционного проекта идет с отклонением более 30% от его параметров, включая показатель общей эффективности, на основе оценки которых принималось решение об оказании муниципальной поддержки;</w:t>
      </w:r>
    </w:p>
    <w:p w14:paraId="7F802FDF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- инвестор не соблюдает своих обязательств по реализации инвестиционного проекта, предусмотренных договором.</w:t>
      </w:r>
    </w:p>
    <w:p w14:paraId="73B968A2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Решение комиссии является основанием для расторжения договора.</w:t>
      </w:r>
    </w:p>
    <w:p w14:paraId="2AEFFAFA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537C007E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572BBA0A" w14:textId="77777777" w:rsidR="00A73F7B" w:rsidRPr="00121341" w:rsidRDefault="00A73F7B" w:rsidP="0012134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4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438CEA6C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00A1471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7FF1AA9" w14:textId="646E27EC" w:rsidR="00A73F7B" w:rsidRPr="00A73F7B" w:rsidRDefault="00A73F7B" w:rsidP="00F91D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</w:p>
    <w:tbl>
      <w:tblPr>
        <w:tblW w:w="10224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4"/>
      </w:tblGrid>
      <w:tr w:rsidR="00A73F7B" w:rsidRPr="00A73F7B" w14:paraId="36086AA9" w14:textId="77777777" w:rsidTr="00F91D86">
        <w:trPr>
          <w:trHeight w:val="1886"/>
          <w:tblCellSpacing w:w="0" w:type="dxa"/>
        </w:trPr>
        <w:tc>
          <w:tcPr>
            <w:tcW w:w="10224" w:type="dxa"/>
            <w:hideMark/>
          </w:tcPr>
          <w:p w14:paraId="10AEBA36" w14:textId="77777777" w:rsidR="00A73F7B" w:rsidRPr="00A73F7B" w:rsidRDefault="00A73F7B" w:rsidP="00F91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524095570"/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N 1</w:t>
            </w:r>
          </w:p>
          <w:p w14:paraId="578A14D6" w14:textId="12918489" w:rsidR="00F91D86" w:rsidRDefault="00F91D86" w:rsidP="00F91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  <w:r w:rsidR="00A73F7B"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hyperlink r:id="rId17" w:anchor="sub_9991" w:history="1">
              <w:r w:rsidR="00A73F7B" w:rsidRPr="00F91D86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Основным положениям</w:t>
              </w:r>
            </w:hyperlink>
            <w:r w:rsidR="00A73F7B" w:rsidRPr="00F91D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73F7B"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предоставления муниципальной </w:t>
            </w:r>
          </w:p>
          <w:p w14:paraId="41752B68" w14:textId="08501CFD" w:rsidR="00F91D86" w:rsidRDefault="00F91D86" w:rsidP="00F91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  <w:r w:rsidR="00A73F7B"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поддержки инвестиционной деятельности в </w:t>
            </w:r>
            <w:proofErr w:type="spellStart"/>
            <w:r w:rsidR="0010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Гридасовском</w:t>
            </w:r>
            <w:proofErr w:type="spellEnd"/>
          </w:p>
          <w:p w14:paraId="1A2A63FD" w14:textId="00FC8050" w:rsidR="00A73F7B" w:rsidRPr="00A73F7B" w:rsidRDefault="00F91D86" w:rsidP="00F91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</w:t>
            </w:r>
            <w:r w:rsidR="00A73F7B"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сельсовете </w:t>
            </w:r>
            <w:proofErr w:type="spellStart"/>
            <w:r w:rsidR="0010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Обоянского</w:t>
            </w:r>
            <w:proofErr w:type="spellEnd"/>
            <w:r w:rsidR="00A73F7B"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Курской области</w:t>
            </w:r>
          </w:p>
          <w:bookmarkEnd w:id="1"/>
          <w:p w14:paraId="674AA77E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601CFB2" w14:textId="02EF3C68" w:rsidR="00A73F7B" w:rsidRPr="00A73F7B" w:rsidRDefault="00A73F7B" w:rsidP="00F91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14:paraId="5E898DAB" w14:textId="77777777" w:rsidR="00A73F7B" w:rsidRPr="00A73F7B" w:rsidRDefault="00A73F7B" w:rsidP="00A73F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включении инвестиционного проекта</w:t>
      </w:r>
    </w:p>
    <w:p w14:paraId="5E0CC730" w14:textId="21014742" w:rsidR="00A73F7B" w:rsidRPr="00A73F7B" w:rsidRDefault="00A73F7B" w:rsidP="00A73F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реестр инвестиционных проектов </w:t>
      </w:r>
      <w:proofErr w:type="spellStart"/>
      <w:r w:rsidR="001075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</w:t>
      </w:r>
      <w:proofErr w:type="spellEnd"/>
      <w:r w:rsidRPr="00A73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</w:t>
      </w:r>
      <w:proofErr w:type="spellStart"/>
      <w:r w:rsidR="001075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r w:rsidRPr="00A73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2B42761F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FBA5C81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включить________________________________________________________________</w:t>
      </w:r>
    </w:p>
    <w:p w14:paraId="1B7B8128" w14:textId="77777777" w:rsidR="00A73F7B" w:rsidRPr="00A73F7B" w:rsidRDefault="00A73F7B" w:rsidP="00A73F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инвестора)</w:t>
      </w:r>
    </w:p>
    <w:p w14:paraId="6C168929" w14:textId="215C8B7D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__________________в реестр инвестиционных проектов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области.</w:t>
      </w:r>
    </w:p>
    <w:p w14:paraId="3798DB7D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E290BF8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инвесторе:</w:t>
      </w:r>
    </w:p>
    <w:p w14:paraId="07BD26D4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юридических лиц:</w:t>
      </w:r>
    </w:p>
    <w:p w14:paraId="7E873EB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Организация зарегистрирована</w:t>
      </w:r>
    </w:p>
    <w:p w14:paraId="257D2EE6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4E7CE753" w14:textId="77777777" w:rsidR="00A73F7B" w:rsidRPr="00A73F7B" w:rsidRDefault="00A73F7B" w:rsidP="00A73F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зарегистрировавшего органа)</w:t>
      </w:r>
    </w:p>
    <w:p w14:paraId="28C336B7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6416E2F8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D0E31CA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"_____" _____________________ г. </w:t>
      </w:r>
      <w:proofErr w:type="spellStart"/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</w:t>
      </w:r>
      <w:proofErr w:type="spellEnd"/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 _______________________________________</w:t>
      </w:r>
    </w:p>
    <w:p w14:paraId="0498E93B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5"/>
      </w:tblGrid>
      <w:tr w:rsidR="00A73F7B" w:rsidRPr="00A73F7B" w14:paraId="40C4D8AE" w14:textId="77777777" w:rsidTr="00A73F7B">
        <w:trPr>
          <w:tblCellSpacing w:w="0" w:type="dxa"/>
        </w:trPr>
        <w:tc>
          <w:tcPr>
            <w:tcW w:w="9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381D8C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Юридический адрес организации_____________________________________________</w:t>
            </w:r>
          </w:p>
          <w:p w14:paraId="78D28F00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     (почтовый индекс, адрес)</w:t>
            </w:r>
          </w:p>
        </w:tc>
      </w:tr>
    </w:tbl>
    <w:p w14:paraId="5AB9516B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</w:t>
      </w:r>
    </w:p>
    <w:p w14:paraId="12755748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 _______________________________ факс ______________________________________</w:t>
      </w:r>
    </w:p>
    <w:p w14:paraId="3AA21DBA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р/с _______________________________ в банке ____________________________________</w:t>
      </w:r>
    </w:p>
    <w:p w14:paraId="785B47BA" w14:textId="77777777" w:rsidR="00A73F7B" w:rsidRPr="00A73F7B" w:rsidRDefault="00121341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A73F7B" w:rsidRPr="00F91D8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БИК</w:t>
        </w:r>
      </w:hyperlink>
      <w:r w:rsidR="00A73F7B" w:rsidRPr="00F91D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73F7B"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</w:t>
      </w:r>
      <w:proofErr w:type="spellStart"/>
      <w:r w:rsidR="00A73F7B"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</w:t>
      </w:r>
      <w:proofErr w:type="spellEnd"/>
      <w:r w:rsidR="00A73F7B"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A73F7B"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сч</w:t>
      </w:r>
      <w:proofErr w:type="spellEnd"/>
      <w:r w:rsidR="00A73F7B"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ИНН ________________________________</w:t>
      </w:r>
    </w:p>
    <w:tbl>
      <w:tblPr>
        <w:tblW w:w="1591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0"/>
        <w:gridCol w:w="6275"/>
      </w:tblGrid>
      <w:tr w:rsidR="00A73F7B" w:rsidRPr="00A73F7B" w14:paraId="0E8FADEC" w14:textId="77777777" w:rsidTr="00A73F7B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DB9EA2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Фактический адрес организации______________________________________________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6194A0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3F7B" w:rsidRPr="00A73F7B" w14:paraId="68A0F6D5" w14:textId="77777777" w:rsidTr="00A73F7B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0FEA83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 (почтовый индекс, адрес)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A46AC6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22A3F78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29D19C43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 _______________________________ факс ______________________________________</w:t>
      </w:r>
    </w:p>
    <w:p w14:paraId="69647C9F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индивидуальных предпринимателей:</w:t>
      </w:r>
    </w:p>
    <w:p w14:paraId="4F0DDF24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Фамилия, имя, отчество ______________________________________________________</w:t>
      </w:r>
    </w:p>
    <w:p w14:paraId="623639D3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555340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жительства: __________________________________________________________</w:t>
      </w:r>
    </w:p>
    <w:p w14:paraId="40B9213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193B474B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Основной регистрационный номер индивидуального предпринимателя</w:t>
      </w:r>
    </w:p>
    <w:p w14:paraId="122AD0B4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F9555AC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Дата регистрации ___________________________________________________________</w:t>
      </w:r>
    </w:p>
    <w:p w14:paraId="6F045783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5. Адрес офиса (если есть) ______________________________________________________</w:t>
      </w:r>
    </w:p>
    <w:p w14:paraId="149E26F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124A8F0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6. Банковские реквизиты (если есть): _____________________________________________</w:t>
      </w:r>
    </w:p>
    <w:p w14:paraId="515EC914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3C54D88F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 ________________________________________________________________________</w:t>
      </w:r>
    </w:p>
    <w:p w14:paraId="1E04CD0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93B432A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</w:t>
      </w:r>
      <w:proofErr w:type="gramStart"/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___________________)</w:t>
      </w:r>
    </w:p>
    <w:p w14:paraId="318C7B20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55C3E6F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20___ г.</w:t>
      </w:r>
    </w:p>
    <w:p w14:paraId="6ED410EC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 печати)</w:t>
      </w:r>
    </w:p>
    <w:p w14:paraId="589A1D74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14:paraId="16379E3D" w14:textId="7F09D2E1" w:rsidR="00F91D86" w:rsidRPr="00A73F7B" w:rsidRDefault="00A73F7B" w:rsidP="00F91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                                                                      </w:t>
      </w:r>
      <w:r w:rsidR="00F91D86"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N </w:t>
      </w:r>
      <w:r w:rsidR="0012134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6CB855BA" w14:textId="676230DA" w:rsidR="00F91D86" w:rsidRDefault="00F91D86" w:rsidP="00F91D8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hyperlink r:id="rId19" w:anchor="sub_9991" w:history="1">
        <w:r w:rsidRPr="00F91D8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Основным положениям</w:t>
        </w:r>
      </w:hyperlink>
      <w:r w:rsidRPr="00F91D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поддержки инвестиционной</w:t>
      </w:r>
    </w:p>
    <w:p w14:paraId="62994002" w14:textId="77777777" w:rsidR="00F91D86" w:rsidRDefault="00F91D86" w:rsidP="00F91D8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Гридасовском</w:t>
      </w:r>
      <w:proofErr w:type="spellEnd"/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сельсовете </w:t>
      </w:r>
    </w:p>
    <w:p w14:paraId="4C98CA13" w14:textId="4435E4D9" w:rsidR="00F91D86" w:rsidRPr="00A73F7B" w:rsidRDefault="00F91D86" w:rsidP="00F91D8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</w:t>
      </w:r>
    </w:p>
    <w:p w14:paraId="15B6F405" w14:textId="697BC48D" w:rsidR="00A73F7B" w:rsidRPr="00A73F7B" w:rsidRDefault="00A73F7B" w:rsidP="00F91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26BC0F80" w14:textId="77777777" w:rsidR="00A73F7B" w:rsidRPr="00A73F7B" w:rsidRDefault="00A73F7B" w:rsidP="00A73F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14:paraId="17AB775F" w14:textId="77777777" w:rsidR="00A73F7B" w:rsidRPr="00A73F7B" w:rsidRDefault="00A73F7B" w:rsidP="00A73F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инвестиционного проекта</w:t>
      </w:r>
    </w:p>
    <w:p w14:paraId="280F312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9DCB2FA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инвестиционном проекте</w:t>
      </w:r>
    </w:p>
    <w:p w14:paraId="52CB018D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1076B2B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Название проекта:</w:t>
      </w:r>
    </w:p>
    <w:p w14:paraId="24A72E8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3CAFFB8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4652579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5FF82ADA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4E90E0F5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2713093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2. Цели проекта (нужное отметить):</w:t>
      </w:r>
    </w:p>
    <w:p w14:paraId="2054961D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нового производства;</w:t>
      </w:r>
    </w:p>
    <w:p w14:paraId="680F8CE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расширение действующего производства;</w:t>
      </w:r>
    </w:p>
    <w:p w14:paraId="379E81B8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техническое переоснащение;</w:t>
      </w:r>
    </w:p>
    <w:p w14:paraId="56E341F7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другое (указать) _________________________________________________________</w:t>
      </w:r>
    </w:p>
    <w:p w14:paraId="67667D91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3. Характеристика проекта (краткое содержание проекта):</w:t>
      </w:r>
    </w:p>
    <w:p w14:paraId="61EBFF89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35B71F2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4D323890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1AB0C4A8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</w:t>
      </w:r>
    </w:p>
    <w:p w14:paraId="0A751A6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4983A6A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5A9E4E4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062EF229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520CD0FB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50BA0EF7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0CDCF525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13B55700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2ED74436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1360A1B6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7D2891A3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18682835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6EDB34D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6A8645A3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3C2A670A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Направления использования инвестиций (нужное отметить):</w:t>
      </w:r>
    </w:p>
    <w:p w14:paraId="41BFC8E5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исследования и разработки;</w:t>
      </w:r>
    </w:p>
    <w:p w14:paraId="758ABFFF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строительство;</w:t>
      </w:r>
    </w:p>
    <w:p w14:paraId="66F48C6D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оборудования;</w:t>
      </w:r>
    </w:p>
    <w:p w14:paraId="4EBC15ED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материалов;</w:t>
      </w:r>
    </w:p>
    <w:p w14:paraId="20A2074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недвижимости;</w:t>
      </w:r>
    </w:p>
    <w:p w14:paraId="02FD208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пополнение оборотных средств;</w:t>
      </w:r>
    </w:p>
    <w:p w14:paraId="43D4D12D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другое (указать) _________________________________________________________</w:t>
      </w:r>
    </w:p>
    <w:p w14:paraId="56697CCC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27E57999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2976B41B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Срок реализации проекта: ________________________________________________</w:t>
      </w:r>
    </w:p>
    <w:p w14:paraId="49E83B43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Количество рабочих мест, планируемых к созданию в результате реализации</w:t>
      </w:r>
    </w:p>
    <w:p w14:paraId="6D364FC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проекта: ________________________________________________________________</w:t>
      </w:r>
    </w:p>
    <w:p w14:paraId="57A08334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Стадия проработки проекта (нужное отметить):</w:t>
      </w:r>
    </w:p>
    <w:p w14:paraId="43D634FC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бизнес-идея;</w:t>
      </w:r>
    </w:p>
    <w:p w14:paraId="0BBB9240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бизнес-план;</w:t>
      </w:r>
    </w:p>
    <w:p w14:paraId="35E6478A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инвестиционное предложение;</w:t>
      </w:r>
    </w:p>
    <w:p w14:paraId="5E534C01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техническая документация;</w:t>
      </w:r>
    </w:p>
    <w:p w14:paraId="3C979828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необходимые разрешительные документы (лицензия, патент и т.п.).</w:t>
      </w:r>
    </w:p>
    <w:p w14:paraId="1EB50F8C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3223F9C" w14:textId="77777777" w:rsidR="00A73F7B" w:rsidRPr="00A73F7B" w:rsidRDefault="00A73F7B" w:rsidP="00A73F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продукции (услугах)</w:t>
      </w:r>
    </w:p>
    <w:p w14:paraId="73EEFDAA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Наименование продукции (услуг):</w:t>
      </w:r>
    </w:p>
    <w:p w14:paraId="3286533A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6633A445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6631E0DA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228BF9B7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6EF7B83F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30642FC4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0E8934D1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40BBFBC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Назначение и основные технические характеристики продукции (услуг):</w:t>
      </w:r>
    </w:p>
    <w:p w14:paraId="06B62669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14EC30F6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441F044A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74F46A30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5F9AB570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4D2F6938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2EE479E3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0E24CC90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</w:t>
      </w:r>
    </w:p>
    <w:p w14:paraId="34C874A6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10. Характеристика новизны продукции (услуг) (нужное подчеркнуть):</w:t>
      </w:r>
    </w:p>
    <w:p w14:paraId="092FD0F6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принципиально новая;</w:t>
      </w:r>
    </w:p>
    <w:p w14:paraId="0A7019E1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новый дизайн;</w:t>
      </w:r>
    </w:p>
    <w:p w14:paraId="099D7C2C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модернизация известной конструкции;</w:t>
      </w:r>
    </w:p>
    <w:p w14:paraId="79B156A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аналог выпускаемой продукции;</w:t>
      </w:r>
    </w:p>
    <w:p w14:paraId="23557CF7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аналог зарубежного изделия;</w:t>
      </w:r>
    </w:p>
    <w:p w14:paraId="21A7C9CD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сборка из зарубежных комплектующих.</w:t>
      </w:r>
    </w:p>
    <w:p w14:paraId="3CF58E8C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11. Рынки сбыта:</w:t>
      </w:r>
    </w:p>
    <w:p w14:paraId="336A58D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11E0057B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5A3F0870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3F3398D7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397B3604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46D3FCFD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D9D3EF7" w14:textId="77777777" w:rsidR="00A73F7B" w:rsidRPr="00A73F7B" w:rsidRDefault="00A73F7B" w:rsidP="00A73F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Финансово-экономические показатели проекта</w:t>
      </w:r>
    </w:p>
    <w:p w14:paraId="24856765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12. Общая стоимость: _______________________________________________ рублей.</w:t>
      </w:r>
    </w:p>
    <w:p w14:paraId="2CDC431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13. Срок окупаемости: _____________________________________________________</w:t>
      </w:r>
    </w:p>
    <w:p w14:paraId="19079CEF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14. Финансовое обеспечение:</w:t>
      </w:r>
    </w:p>
    <w:p w14:paraId="541C37CB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собственные средства ______________________________________________ рублей;</w:t>
      </w:r>
    </w:p>
    <w:p w14:paraId="59953EB6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привлеченные средства _____________________________________________ рублей.</w:t>
      </w:r>
    </w:p>
    <w:p w14:paraId="4D93AF66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15. Требуемый объем инвестиций: _____________________________________ рублей.</w:t>
      </w:r>
    </w:p>
    <w:p w14:paraId="35BCA96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1BAD976" w14:textId="77777777" w:rsidR="00A73F7B" w:rsidRPr="00A73F7B" w:rsidRDefault="00A73F7B" w:rsidP="00A73F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инвестору (соинвестору)</w:t>
      </w:r>
    </w:p>
    <w:p w14:paraId="18355AF0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1EE5F36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Привлекательность инвестиционного проекта:</w:t>
      </w:r>
    </w:p>
    <w:p w14:paraId="40C77308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</w:t>
      </w:r>
    </w:p>
    <w:p w14:paraId="3E94E0A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707A81D0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26D2F609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06357949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17. Форма возможного участия инвестора (соинвестора):</w:t>
      </w:r>
    </w:p>
    <w:p w14:paraId="4C7A99F8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16719EA1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1FDF50AB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18. Срок возврата инвестиций: ______________________________________________</w:t>
      </w:r>
    </w:p>
    <w:p w14:paraId="55268337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Обеспечение возврата инвестиций:</w:t>
      </w:r>
    </w:p>
    <w:p w14:paraId="4184BFA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1CBA42DD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30A3EB28" w14:textId="77777777" w:rsidR="00A73F7B" w:rsidRPr="00A73F7B" w:rsidRDefault="00A73F7B" w:rsidP="00A73F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организации (индивидуальном предпринимателе)</w:t>
      </w:r>
    </w:p>
    <w:p w14:paraId="1B813354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20. Организационно-правовая форма: ________________________________________</w:t>
      </w:r>
    </w:p>
    <w:p w14:paraId="469AD02B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21. Полное и сокращенное наименование:</w:t>
      </w:r>
    </w:p>
    <w:p w14:paraId="3C30D35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38299D8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2F8C4E55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34A5DF0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22. Форма собственности: __________________________________________________</w:t>
      </w:r>
    </w:p>
    <w:p w14:paraId="5A69182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23. Год основания: ________________________________________________________</w:t>
      </w:r>
    </w:p>
    <w:p w14:paraId="0CD18F5B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24. Численность работающих: ________________________________________ человек.</w:t>
      </w:r>
    </w:p>
    <w:p w14:paraId="5E754616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25. Сфера и продолжительность деятельности в этой сфере: ______________________</w:t>
      </w:r>
    </w:p>
    <w:p w14:paraId="540EA464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50C56778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401F49F3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26. Уставный капитал: _______________________________________________ рублей.</w:t>
      </w:r>
    </w:p>
    <w:p w14:paraId="0B64C393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27. Годовой объем производства продукции (предоставления услуг):</w:t>
      </w:r>
    </w:p>
    <w:p w14:paraId="33AF9F24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 рублей.</w:t>
      </w:r>
    </w:p>
    <w:p w14:paraId="7378FF84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28. Стоимость основных средств: ______________________________________ рублей.</w:t>
      </w:r>
    </w:p>
    <w:p w14:paraId="03EF6A2F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29. Стоимость оборотных средств: _____________________________________ рублей</w:t>
      </w:r>
    </w:p>
    <w:p w14:paraId="12C9510A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30. Адрес организации:</w:t>
      </w:r>
    </w:p>
    <w:p w14:paraId="50369671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59365487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145592F7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31. Руководитель: _________________________________________________________</w:t>
      </w:r>
    </w:p>
    <w:p w14:paraId="31F3D1F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32. Контактное лицо (адрес, контактный телефон): _____________________________</w:t>
      </w:r>
    </w:p>
    <w:p w14:paraId="71CBC2F4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310307FF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5C569721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(индивидуальный предприниматель) несет    </w:t>
      </w:r>
      <w:proofErr w:type="gramStart"/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  за</w:t>
      </w:r>
      <w:proofErr w:type="gramEnd"/>
    </w:p>
    <w:p w14:paraId="00F0B07F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достоверность     </w:t>
      </w:r>
      <w:proofErr w:type="gramStart"/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информации,   </w:t>
      </w:r>
      <w:proofErr w:type="gramEnd"/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представленной   в  паспорте  проекта,  и</w:t>
      </w:r>
    </w:p>
    <w:p w14:paraId="2CAFB40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 право ее распространения в    Российской   </w:t>
      </w:r>
      <w:proofErr w:type="gramStart"/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  и</w:t>
      </w:r>
      <w:proofErr w:type="gramEnd"/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 за</w:t>
      </w:r>
    </w:p>
    <w:p w14:paraId="6B996939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рубежом.</w:t>
      </w:r>
    </w:p>
    <w:p w14:paraId="77669365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53190A3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руководителя /___________/ "____" __________________ _______________ г.</w:t>
      </w:r>
    </w:p>
    <w:p w14:paraId="49869C4C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C26FCB4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 печати)</w:t>
      </w:r>
    </w:p>
    <w:p w14:paraId="0EB97137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B390D10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6B726F5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B5E607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EA8934B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1CFF276" w14:textId="77777777" w:rsidR="00F91D86" w:rsidRDefault="00F91D86" w:rsidP="00A73F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1FA0CD" w14:textId="77777777" w:rsidR="00F91D86" w:rsidRDefault="00F91D86" w:rsidP="00A73F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BE5689" w14:textId="77777777" w:rsidR="00F91D86" w:rsidRDefault="00F91D86" w:rsidP="00A73F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279610" w14:textId="1A68B397" w:rsidR="00A73F7B" w:rsidRPr="00A73F7B" w:rsidRDefault="00A73F7B" w:rsidP="00A73F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184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4"/>
      </w:tblGrid>
      <w:tr w:rsidR="00A73F7B" w:rsidRPr="00A73F7B" w14:paraId="67408CCE" w14:textId="77777777" w:rsidTr="005C1F6F">
        <w:trPr>
          <w:trHeight w:val="2206"/>
          <w:tblCellSpacing w:w="0" w:type="dxa"/>
        </w:trPr>
        <w:tc>
          <w:tcPr>
            <w:tcW w:w="10184" w:type="dxa"/>
            <w:hideMark/>
          </w:tcPr>
          <w:p w14:paraId="1DB4BA5B" w14:textId="3B3816C0" w:rsidR="00A73F7B" w:rsidRPr="00A73F7B" w:rsidRDefault="00F91D86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    </w:t>
            </w:r>
            <w:r w:rsidR="00A73F7B"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N 3</w:t>
            </w:r>
          </w:p>
          <w:p w14:paraId="3C662B83" w14:textId="77777777" w:rsidR="005C1F6F" w:rsidRDefault="00A73F7B" w:rsidP="005C1F6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hyperlink r:id="rId20" w:anchor="sub_9991" w:history="1">
              <w:r w:rsidRPr="005C1F6F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Основным положениям</w:t>
              </w:r>
            </w:hyperlink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предоставления муниципальной</w:t>
            </w:r>
          </w:p>
          <w:p w14:paraId="35F7CD15" w14:textId="77777777" w:rsidR="005C1F6F" w:rsidRDefault="00A73F7B" w:rsidP="005C1F6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поддержки инвестиционной деятельности в </w:t>
            </w:r>
            <w:proofErr w:type="spellStart"/>
            <w:r w:rsidR="0010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Гридасовском</w:t>
            </w:r>
            <w:proofErr w:type="spellEnd"/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95E0708" w14:textId="36A012A3" w:rsidR="00A73F7B" w:rsidRPr="00A73F7B" w:rsidRDefault="00A73F7B" w:rsidP="005C1F6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сельсовете </w:t>
            </w:r>
            <w:proofErr w:type="spellStart"/>
            <w:r w:rsidR="0010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Обоянского</w:t>
            </w:r>
            <w:proofErr w:type="spellEnd"/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</w:tr>
    </w:tbl>
    <w:p w14:paraId="32669EF1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5EC50CE" w14:textId="77777777" w:rsidR="00A73F7B" w:rsidRPr="00A73F7B" w:rsidRDefault="00A73F7B" w:rsidP="00A73F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</w:t>
      </w:r>
    </w:p>
    <w:p w14:paraId="75E4ACB9" w14:textId="77777777" w:rsidR="00A73F7B" w:rsidRPr="00A73F7B" w:rsidRDefault="00A73F7B" w:rsidP="00A73F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оценки инвестиционных проектов для включения в реестр</w:t>
      </w:r>
    </w:p>
    <w:p w14:paraId="60C336C2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2485"/>
        <w:gridCol w:w="4514"/>
        <w:gridCol w:w="1703"/>
      </w:tblGrid>
      <w:tr w:rsidR="00A73F7B" w:rsidRPr="00A73F7B" w14:paraId="617D0EE5" w14:textId="77777777" w:rsidTr="00A73F7B">
        <w:trPr>
          <w:tblCellSpacing w:w="0" w:type="dxa"/>
        </w:trPr>
        <w:tc>
          <w:tcPr>
            <w:tcW w:w="7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188C90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D55339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критерия</w:t>
            </w:r>
          </w:p>
        </w:tc>
        <w:tc>
          <w:tcPr>
            <w:tcW w:w="17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E65C31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значение</w:t>
            </w:r>
          </w:p>
          <w:p w14:paraId="5E6B9D43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баллах</w:t>
            </w:r>
          </w:p>
        </w:tc>
      </w:tr>
      <w:tr w:rsidR="00A73F7B" w:rsidRPr="00A73F7B" w14:paraId="0336EC7E" w14:textId="77777777" w:rsidTr="00A73F7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B15530" w14:textId="77777777" w:rsidR="00A73F7B" w:rsidRPr="00A73F7B" w:rsidRDefault="00A73F7B" w:rsidP="00A7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1DDECA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F8C8BE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критерия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3A074D" w14:textId="77777777" w:rsidR="00A73F7B" w:rsidRPr="00A73F7B" w:rsidRDefault="00A73F7B" w:rsidP="00A7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F7B" w:rsidRPr="00A73F7B" w14:paraId="384D17CB" w14:textId="77777777" w:rsidTr="00A73F7B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1B573E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EECB94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подготовки инвестиционного проекта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04C676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подготовки бизнес-плана инвестиционного проекта (качество составленного резюме и основных обязательных разделов), подробность описания идеи с обоснованием, точность расчетов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3E3A3D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73F7B" w:rsidRPr="00A73F7B" w14:paraId="29F3D2A7" w14:textId="77777777" w:rsidTr="00A73F7B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96A216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D4E994" w14:textId="2BEFD5F2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и практическая значимость указанных в инвестиционном проекте цели (ей) и задач для </w:t>
            </w:r>
            <w:proofErr w:type="spellStart"/>
            <w:r w:rsidR="0010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Гридасовского</w:t>
            </w:r>
            <w:proofErr w:type="spellEnd"/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="0010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Обоянского</w:t>
            </w:r>
            <w:proofErr w:type="spellEnd"/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11A676" w14:textId="205EFBAD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Научная и техническая актуальность инвестиционного проекта, возможность использования результата от реализации проекта для разработки и реализации других проектов, использование для реализации инвестиционного проекта сырья, материалов, трудовых ресурсов в  </w:t>
            </w:r>
            <w:proofErr w:type="spellStart"/>
            <w:r w:rsidR="0010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Гридасовском</w:t>
            </w:r>
            <w:proofErr w:type="spellEnd"/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сельсовете </w:t>
            </w:r>
            <w:proofErr w:type="spellStart"/>
            <w:r w:rsidR="0010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Обоянского</w:t>
            </w:r>
            <w:proofErr w:type="spellEnd"/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Курской области , в том числе ранее не востребованных, возможность инвестиционного проекта влиять на решение конкретных проблем </w:t>
            </w:r>
            <w:proofErr w:type="spellStart"/>
            <w:r w:rsidR="0010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Гридасовского</w:t>
            </w:r>
            <w:proofErr w:type="spellEnd"/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="00107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Обоянского</w:t>
            </w:r>
            <w:proofErr w:type="spellEnd"/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2BDE17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73F7B" w:rsidRPr="00A73F7B" w14:paraId="19DFDDAF" w14:textId="77777777" w:rsidTr="00A73F7B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E51049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AE7C2A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компетентности участников инвестиционного проекта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DE2136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работы участника(</w:t>
            </w:r>
            <w:proofErr w:type="spellStart"/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сфере деятельности, в которой предполагается реализация инвестиционного проекта, достигнутые результаты, подтвержденные данными за последние 3 года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ACF92C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73F7B" w:rsidRPr="00A73F7B" w14:paraId="34D5B7C2" w14:textId="77777777" w:rsidTr="00A73F7B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484E1A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E918E2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Реальность достижения поставленных инвестиционным проектом задач в установленные сроки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6C5CFC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оценки рисков инвестиционного проекта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3802F1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73F7B" w:rsidRPr="00A73F7B" w14:paraId="3562E118" w14:textId="77777777" w:rsidTr="00A73F7B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F77003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90D11A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привлечения внебюджетных средств для реализации инвестиционного проекта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B273CA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Кредитоспособность инициатора проекта, риски инвесторов при участии в реализации инвестиционного проекта, репутация инициатора проекта среди участников рынка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10DFB5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73F7B" w:rsidRPr="00A73F7B" w14:paraId="7835830E" w14:textId="77777777" w:rsidTr="00A73F7B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62345B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7F4A59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конкурентоспособность планируемых к выпуску товаров (работ, услуг)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53F027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Новизна и востребованность на рынке планируемых к выпуску товаров (работ, услуг), тщательный анализ конкурентов, отсутствие в достаточном объеме замещающей продукции (работ, услуг), производимой иными организациями, гибкость ценовой политики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30EE5F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73F7B" w:rsidRPr="00A73F7B" w14:paraId="2E3D3455" w14:textId="77777777" w:rsidTr="00A73F7B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F1BA68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88E73F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1C2FF5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689C34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D0D789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A73F7B" w:rsidRPr="00A73F7B" w14:paraId="38A55B42" w14:textId="77777777" w:rsidTr="00D31E4E">
        <w:trPr>
          <w:tblCellSpacing w:w="0" w:type="dxa"/>
        </w:trPr>
        <w:tc>
          <w:tcPr>
            <w:tcW w:w="6235" w:type="dxa"/>
            <w:hideMark/>
          </w:tcPr>
          <w:p w14:paraId="08D93A24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hideMark/>
          </w:tcPr>
          <w:p w14:paraId="10982A8F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02975A8" w14:textId="0E74944B" w:rsidR="0010754A" w:rsidRDefault="0010754A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69B0D4" w14:textId="77777777" w:rsidR="0010754A" w:rsidRDefault="0010754A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D24D481" w14:textId="77777777" w:rsidR="0010754A" w:rsidRDefault="0010754A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9F00284" w14:textId="77777777" w:rsidR="0010754A" w:rsidRDefault="0010754A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0903C5" w14:textId="77777777" w:rsidR="0010754A" w:rsidRDefault="0010754A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B187C8" w14:textId="77777777" w:rsidR="0010754A" w:rsidRDefault="0010754A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D7527FB" w14:textId="77777777" w:rsidR="0010754A" w:rsidRDefault="0010754A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3773F0D" w14:textId="77777777" w:rsidR="0010754A" w:rsidRDefault="0010754A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C3A3D36" w14:textId="77777777" w:rsidR="0010754A" w:rsidRDefault="0010754A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AA45C44" w14:textId="77777777" w:rsidR="0010754A" w:rsidRDefault="0010754A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3DC0A81" w14:textId="77777777" w:rsidR="005C1F6F" w:rsidRDefault="005C1F6F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34C4B5" w14:textId="77777777" w:rsidR="005C1F6F" w:rsidRDefault="005C1F6F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9540DD3" w14:textId="77777777" w:rsidR="005C1F6F" w:rsidRDefault="005C1F6F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C833C5" w14:textId="77777777" w:rsidR="005C1F6F" w:rsidRDefault="005C1F6F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61856EE" w14:textId="77777777" w:rsidR="005C1F6F" w:rsidRDefault="005C1F6F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D92EB7B" w14:textId="77777777" w:rsidR="005C1F6F" w:rsidRDefault="005C1F6F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995149" w14:textId="77777777" w:rsidR="005C1F6F" w:rsidRDefault="005C1F6F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3DA35F" w14:textId="0860CCB1" w:rsidR="00D31E4E" w:rsidRPr="00D31E4E" w:rsidRDefault="00D31E4E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</w:p>
    <w:p w14:paraId="4AB13BE5" w14:textId="77777777" w:rsidR="00D31E4E" w:rsidRPr="00D31E4E" w:rsidRDefault="00D31E4E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14:paraId="0C539101" w14:textId="21133348" w:rsidR="00D31E4E" w:rsidRPr="00D31E4E" w:rsidRDefault="00D31E4E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СОБРАНИЕ ДЕПУТАТОВ </w:t>
      </w:r>
      <w:r w:rsidR="001075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</w:t>
      </w: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</w:p>
    <w:p w14:paraId="7CEE9632" w14:textId="04EB5BFF" w:rsidR="00D31E4E" w:rsidRPr="00D31E4E" w:rsidRDefault="0010754A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r w:rsidR="00D31E4E"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6804FD43" w14:textId="77777777" w:rsidR="00D31E4E" w:rsidRPr="00D31E4E" w:rsidRDefault="00D31E4E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2274F258" w14:textId="77777777" w:rsidR="00D31E4E" w:rsidRPr="00D31E4E" w:rsidRDefault="00D31E4E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</w:p>
    <w:p w14:paraId="6B869225" w14:textId="7FDCC482" w:rsidR="00D31E4E" w:rsidRPr="00D31E4E" w:rsidRDefault="00D31E4E" w:rsidP="005C1F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          2018 года     №  </w:t>
      </w:r>
    </w:p>
    <w:p w14:paraId="24A17A26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разработки, утверждения</w:t>
      </w:r>
    </w:p>
    <w:p w14:paraId="61D7BC13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финансирования инвестиционных</w:t>
      </w:r>
    </w:p>
    <w:p w14:paraId="65E538BE" w14:textId="77777777" w:rsidR="005C1F6F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проектов, осуществляемых </w:t>
      </w:r>
      <w:proofErr w:type="spellStart"/>
      <w:r w:rsidR="005C1F6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Гридасовским</w:t>
      </w:r>
      <w:proofErr w:type="spellEnd"/>
      <w:r w:rsidR="005C1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сельсоветом  </w:t>
      </w:r>
    </w:p>
    <w:p w14:paraId="2C570E8E" w14:textId="536BB400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</w:t>
      </w:r>
    </w:p>
    <w:p w14:paraId="22D61569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164C018" w14:textId="212EB51F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19 Федерального закона от 25.02.1999 №39-ФЗ «Об инвестиционной деятельности в Российской Федерации, осуществляемой в форме </w:t>
      </w:r>
      <w:hyperlink r:id="rId21" w:tooltip="Вложенный капитал" w:history="1">
        <w:r w:rsidRPr="00D31E4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капитальных вложений</w:t>
        </w:r>
      </w:hyperlink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Собрание  депутатов 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сельсовета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</w:t>
      </w:r>
    </w:p>
    <w:p w14:paraId="5C667829" w14:textId="18041723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РЕШИЛО:</w:t>
      </w:r>
    </w:p>
    <w:p w14:paraId="621CA964" w14:textId="1D0738DD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порядок разработки, утверждения и финансирования инвестиционных проектов, осуществляемых </w:t>
      </w:r>
      <w:proofErr w:type="spellStart"/>
      <w:r w:rsidR="005C1F6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Гридасовским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сельсоветом  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proofErr w:type="gram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</w:t>
      </w:r>
    </w:p>
    <w:p w14:paraId="009B3BC5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 Настоящее решение вступает в силу со дня его официального обнародования.</w:t>
      </w:r>
    </w:p>
    <w:p w14:paraId="5E50B142" w14:textId="5C74D71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Настоящее решение разместить на официальном сайте Администрации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области.</w:t>
      </w:r>
    </w:p>
    <w:p w14:paraId="3A06B057" w14:textId="66E08193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A7C6B5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Председатель собрания депутатов          </w:t>
      </w:r>
    </w:p>
    <w:p w14:paraId="187EE413" w14:textId="4A70A37B" w:rsidR="00D31E4E" w:rsidRPr="00D31E4E" w:rsidRDefault="0010754A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="00D31E4E"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="00D31E4E"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                           </w:t>
      </w:r>
      <w:r w:rsidR="005C1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proofErr w:type="spellStart"/>
      <w:r w:rsidR="005C1F6F">
        <w:rPr>
          <w:rFonts w:ascii="Times New Roman" w:eastAsia="Times New Roman" w:hAnsi="Times New Roman" w:cs="Times New Roman"/>
          <w:sz w:val="24"/>
          <w:szCs w:val="24"/>
          <w:lang w:eastAsia="ru-RU"/>
        </w:rPr>
        <w:t>Бычихин</w:t>
      </w:r>
      <w:proofErr w:type="spellEnd"/>
      <w:r w:rsidR="005C1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</w:t>
      </w:r>
    </w:p>
    <w:p w14:paraId="570069F8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5EE2A5B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6F5F900A" w14:textId="6F3EA69D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025C100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</w:p>
    <w:p w14:paraId="0369F019" w14:textId="77777777" w:rsidR="00D31E4E" w:rsidRPr="00D31E4E" w:rsidRDefault="00D31E4E" w:rsidP="00D31E4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122CB36B" w14:textId="77777777" w:rsidR="00D31E4E" w:rsidRPr="00D31E4E" w:rsidRDefault="00D31E4E" w:rsidP="00D31E4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14:paraId="57EBDC86" w14:textId="0469E641" w:rsidR="00D31E4E" w:rsidRPr="00D31E4E" w:rsidRDefault="0010754A" w:rsidP="00D31E4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="00D31E4E"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="00D31E4E"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14:paraId="0E77D38E" w14:textId="77777777" w:rsidR="00D31E4E" w:rsidRPr="00D31E4E" w:rsidRDefault="00D31E4E" w:rsidP="00D31E4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  «</w:t>
      </w:r>
      <w:proofErr w:type="gram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__»_______  2018г №___</w:t>
      </w:r>
    </w:p>
    <w:p w14:paraId="25FB9E04" w14:textId="77777777" w:rsidR="00D31E4E" w:rsidRPr="00D31E4E" w:rsidRDefault="00D31E4E" w:rsidP="00D31E4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0E9D878" w14:textId="77777777" w:rsidR="00D31E4E" w:rsidRPr="00D31E4E" w:rsidRDefault="00D31E4E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66224557" w14:textId="77777777" w:rsidR="00D31E4E" w:rsidRPr="00D31E4E" w:rsidRDefault="00D31E4E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</w:p>
    <w:p w14:paraId="4BCAFAF6" w14:textId="42BF5FC9" w:rsidR="00D31E4E" w:rsidRPr="00D31E4E" w:rsidRDefault="00D31E4E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разработки, утверждения и финансирования инвестиционных проектов, осуществляемых </w:t>
      </w:r>
      <w:proofErr w:type="spellStart"/>
      <w:r w:rsidR="005C1F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Гридасовским</w:t>
      </w:r>
      <w:proofErr w:type="spellEnd"/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сельсоветом </w:t>
      </w:r>
      <w:proofErr w:type="spellStart"/>
      <w:r w:rsidR="001075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 </w:t>
      </w:r>
    </w:p>
    <w:p w14:paraId="450A9FD6" w14:textId="77777777" w:rsidR="00D31E4E" w:rsidRPr="00D31E4E" w:rsidRDefault="00D31E4E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3A2A0DF" w14:textId="77777777" w:rsidR="00D31E4E" w:rsidRPr="00D31E4E" w:rsidRDefault="00D31E4E" w:rsidP="00D31E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 Общие положения</w:t>
      </w:r>
    </w:p>
    <w:p w14:paraId="51025377" w14:textId="6D1E172B" w:rsidR="00D31E4E" w:rsidRPr="005C1F6F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1. Настоящий Порядок регулирует прямое участие </w:t>
      </w:r>
      <w:hyperlink r:id="rId22" w:tooltip="Органы местного самоуправления" w:history="1">
        <w:r w:rsidRPr="005C1F6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органов местного самоуправления</w:t>
        </w:r>
      </w:hyperlink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в инвестиционной деятельности, осуществляемой в форме капитальных вложений, путем разработки, утверждения и финансирования инвестиционных проектов, осуществляемых </w:t>
      </w:r>
      <w:proofErr w:type="spellStart"/>
      <w:r w:rsid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Гридасовским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сельсоветом  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</w:t>
      </w:r>
    </w:p>
    <w:p w14:paraId="6148EEDE" w14:textId="5F80F920" w:rsidR="00D31E4E" w:rsidRPr="005C1F6F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         2. Настоящий Порядок определяет требования к разработке инвестиционных проектов </w:t>
      </w:r>
      <w:proofErr w:type="spellStart"/>
      <w:r w:rsid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Гридасовским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сельсоветом  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proofErr w:type="gram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 и устанавливает правила их утверждения и финансирования.</w:t>
      </w:r>
    </w:p>
    <w:p w14:paraId="4600B767" w14:textId="6C856285" w:rsidR="00D31E4E" w:rsidRPr="005C1F6F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       3. Инвестиционный проект 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 сельсовета  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 (далее – инвестиционный проект ) – обоснование экономической целесообразности, объема и сроков осуществления капитальных вложений в объекты </w:t>
      </w:r>
      <w:hyperlink r:id="rId23" w:tooltip="Муниципальная собственность" w:history="1">
        <w:r w:rsidRPr="005C1F6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муниципальной собственности</w:t>
        </w:r>
      </w:hyperlink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области, в том числе необходимая проектная и градостроительная документация, разработанная в соответствии с </w:t>
      </w:r>
      <w:hyperlink r:id="rId24" w:tooltip="Законы в России" w:history="1">
        <w:r w:rsidRPr="005C1F6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законодательством Российской Федерации</w:t>
        </w:r>
      </w:hyperlink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а также описание практических действий по осуществлению инвестиций.</w:t>
      </w:r>
    </w:p>
    <w:p w14:paraId="2488D4D1" w14:textId="24BBB0DC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  Инвестиции – </w:t>
      </w:r>
      <w:hyperlink r:id="rId25" w:tooltip="Денежные средства" w:history="1">
        <w:r w:rsidRPr="005C1F6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денежные средства</w:t>
        </w:r>
      </w:hyperlink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 </w:t>
      </w:r>
      <w:hyperlink r:id="rId26" w:tooltip="Ценные бумаги" w:history="1">
        <w:r w:rsidRPr="005C1F6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ценные бумаги</w:t>
        </w:r>
      </w:hyperlink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иное имущество, в том числе </w:t>
      </w:r>
      <w:hyperlink r:id="rId27" w:tooltip="Имущественное право" w:history="1">
        <w:r w:rsidRPr="005C1F6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имущественные права</w:t>
        </w:r>
      </w:hyperlink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иные права, имеющие денежную оценку, в</w:t>
      </w: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кладываемые в объекты общественной инфраструктуры муниципального значения в целях достижения полезного эффекта и направленные на создание или увеличение стоимости муниципального имущества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 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области.</w:t>
      </w:r>
    </w:p>
    <w:p w14:paraId="30592D12" w14:textId="77777777" w:rsidR="00D31E4E" w:rsidRPr="005C1F6F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Капитальные вложения – инвестиции в основной капитал (основные средства), в том числе затраты на новое строительство, расширение, реконструкцию и техническое перевооружение объектов общественной инфраструктуры муниципального значения, приобретение машин, оборудования, инструмента, проведение проектно-изыскательских работ по объектам общественной инфраструктуры муниципального значения, оформление </w:t>
      </w: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права муниципальной собственности на </w:t>
      </w:r>
      <w:hyperlink r:id="rId28" w:tooltip="Земельные участки" w:history="1">
        <w:r w:rsidRPr="005C1F6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земельные участки</w:t>
        </w:r>
      </w:hyperlink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под указанные объекты, включая расходы на межевание земельных участков и их постановку на кадастровый учет, и другие затраты.</w:t>
      </w:r>
    </w:p>
    <w:p w14:paraId="6822C887" w14:textId="7D1CEA4C" w:rsidR="00D31E4E" w:rsidRPr="005C1F6F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     Объекты общественной инфраструктуры муниципального значения – </w:t>
      </w:r>
      <w:hyperlink r:id="rId29" w:tooltip="Объекты капитального строительства" w:history="1">
        <w:r w:rsidRPr="005C1F6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объекты капитального строительства</w:t>
        </w:r>
      </w:hyperlink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предназначенные для решения вопросов местного значения 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области.</w:t>
      </w:r>
    </w:p>
    <w:p w14:paraId="1973DDB4" w14:textId="343C3CB3" w:rsidR="00D31E4E" w:rsidRPr="005C1F6F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4. Инвестиционные проекты поселения не могут предусматривать осуществление бюджетных инвестиций из бюджета 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сельсовета  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proofErr w:type="gram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 в объекты капитального строительства, которые не относятся к муниципальной собственности либо не могут находиться в муниципальной собственности 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области.</w:t>
      </w:r>
    </w:p>
    <w:p w14:paraId="0D0D0322" w14:textId="73BFDD01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5. Настоящий Порядок не распространяется на бюджетные инвестиции в объекты капитального строительства муниципальной собственности в форме капитальных вложений в основные средства муниципальных учреждений 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области, которые осуществляются в соответствии с муниципальными </w:t>
      </w:r>
      <w:hyperlink r:id="rId30" w:tooltip="Целевые программы" w:history="1">
        <w:r w:rsidRPr="005C1F6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целевыми программами</w:t>
        </w:r>
      </w:hyperlink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утверждаемыми Администрацией 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 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 (далее </w:t>
      </w: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Администрация).</w:t>
      </w:r>
    </w:p>
    <w:p w14:paraId="473DE06E" w14:textId="498C6B30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Инвестиционные проекты могут предусматривать бюджетные инвестиции в объекты капитального строительства муниципальной собственности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 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proofErr w:type="gram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 в форме капитальных вложений в соответствии с концессионными соглашениями.</w:t>
      </w:r>
    </w:p>
    <w:p w14:paraId="2BD7B4D4" w14:textId="2C937CB2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2. Разработка инвестиционных проектов </w:t>
      </w:r>
      <w:proofErr w:type="spellStart"/>
      <w:r w:rsidR="001075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сельсовета  </w:t>
      </w:r>
      <w:proofErr w:type="spellStart"/>
      <w:r w:rsidR="001075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proofErr w:type="gramEnd"/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 </w:t>
      </w:r>
    </w:p>
    <w:p w14:paraId="0D40ECD4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ECA4341" w14:textId="3FCB165E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1. Разработка инвестиционных проектов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 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 осуществляется в соответствии с </w:t>
      </w:r>
      <w:hyperlink r:id="rId31" w:tooltip="Планы развития" w:history="1">
        <w:r w:rsidRPr="005C1F6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планами развития</w:t>
        </w:r>
      </w:hyperlink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 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 в целях реализации мероприятий указанных планов.</w:t>
      </w:r>
    </w:p>
    <w:p w14:paraId="0082DDF9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Разрабатывает инвестиционные проекты поселения администрация сельсовета.</w:t>
      </w:r>
    </w:p>
    <w:p w14:paraId="378A4644" w14:textId="64D4214F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3. Требования к содержанию инвестиционных проектов </w:t>
      </w:r>
      <w:proofErr w:type="spellStart"/>
      <w:r w:rsidR="001075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сельсовета  </w:t>
      </w:r>
      <w:proofErr w:type="spellStart"/>
      <w:r w:rsidR="001075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proofErr w:type="gramEnd"/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4EB66A02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Инвестиционный проект поселения должен иметь следующую структуру:</w:t>
      </w:r>
    </w:p>
    <w:p w14:paraId="470DA2B9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описание проблем, решаемых с помощью инвестиционного проекта;</w:t>
      </w:r>
    </w:p>
    <w:p w14:paraId="71285E6F" w14:textId="7592846A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обоснование решения указанных проблем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 ;</w:t>
      </w:r>
      <w:proofErr w:type="gramEnd"/>
    </w:p>
    <w:p w14:paraId="34BBB040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3) цели реализации инвестиционного проекта;</w:t>
      </w:r>
    </w:p>
    <w:p w14:paraId="1F655EB2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4) экономическое обоснование реализации инвестиционного проекта с указанием необходимых объемов средств в разрезе источников и сроков финансирования;</w:t>
      </w:r>
    </w:p>
    <w:p w14:paraId="0EEE852B" w14:textId="77777777" w:rsidR="00D31E4E" w:rsidRPr="005C1F6F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необходимая </w:t>
      </w:r>
      <w:hyperlink r:id="rId32" w:tooltip="Проектная документация" w:history="1">
        <w:r w:rsidRPr="005C1F6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проектная документация</w:t>
        </w:r>
      </w:hyperlink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6F77866E" w14:textId="77777777" w:rsidR="00D31E4E" w:rsidRPr="005C1F6F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6) описание практических действий по осуществлению инвестиций;</w:t>
      </w:r>
    </w:p>
    <w:p w14:paraId="576D128F" w14:textId="77777777" w:rsidR="00D31E4E" w:rsidRPr="005C1F6F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7) ожидаемые социально-экономические последствия реализации инвестиционного проекта.</w:t>
      </w:r>
    </w:p>
    <w:p w14:paraId="0E6DE7AC" w14:textId="77777777" w:rsidR="00D31E4E" w:rsidRPr="005C1F6F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При описании проблем, решаемых с помощью инвестиционного проекта поселения, дается краткая характеристика текущего состояния сложного вопроса и (или) задачи, требующих разрешения.</w:t>
      </w:r>
    </w:p>
    <w:p w14:paraId="295D5E4B" w14:textId="50A436CC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В обосновании решения указанных проблем (сложного вопроса, задачи) </w:t>
      </w:r>
      <w:proofErr w:type="spellStart"/>
      <w:r w:rsidR="005C1F6F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Гридасовским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сельсоветом  </w:t>
      </w:r>
      <w:proofErr w:type="spellStart"/>
      <w:r w:rsidR="0010754A"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Обоянского</w:t>
      </w:r>
      <w:proofErr w:type="spellEnd"/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Курской области приводятся нормативные </w:t>
      </w:r>
      <w:hyperlink r:id="rId33" w:tooltip="Правовые акты" w:history="1">
        <w:r w:rsidRPr="005C1F6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правовые акты</w:t>
        </w:r>
      </w:hyperlink>
      <w:r w:rsidRPr="005C1F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 их положения, подтверждающие соответствие полномочий органов местно</w:t>
      </w: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самоуправления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 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области, исполняемые в рамках реализации инвестиционного проекта поселения, полномочиям органов местного самоуправления по вопросам местного значения, установленным федеральным законодательством.</w:t>
      </w:r>
    </w:p>
    <w:p w14:paraId="7DF72E8C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Формулировка цели реализации инвестиционного проекта должна быть краткой и ясной, соответствовать конечным результатам реализации инвестиционного проекта.</w:t>
      </w:r>
    </w:p>
    <w:p w14:paraId="0EC19FC2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инвестиционного проекта должна обладать следующими свойствами:</w:t>
      </w:r>
    </w:p>
    <w:p w14:paraId="351A825C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специфичность (цель должна соответствовать описанным проблемам);</w:t>
      </w:r>
    </w:p>
    <w:p w14:paraId="5507D5B1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конкретность (не применяются размытые (неточные) формулировки, допускающие произвольное или неоднозначное толкование);</w:t>
      </w:r>
    </w:p>
    <w:p w14:paraId="289DD213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измеримость (достижение цели можно проверить);</w:t>
      </w:r>
    </w:p>
    <w:p w14:paraId="4990F686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достижимость (цель должна быть достижима за период реализации инвестиционного проекта).</w:t>
      </w:r>
    </w:p>
    <w:p w14:paraId="594E416E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5. В экономическом обосновании реализации инвестиционного проекта объемы средств в разрезе источников и сроков финансирования указываются по каждому мероприятию по годам реализации инвестиционного проекта.</w:t>
      </w:r>
    </w:p>
    <w:p w14:paraId="2A30EF21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проектной документации объем средств определяется по предварительным расчетам объемов капитальных вложений на реализацию инвестиционного проекта.</w:t>
      </w:r>
    </w:p>
    <w:p w14:paraId="32529A7C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6. В структурной части инвестиционного проекта поселения «Необходимая проектная документация» указываются наличие проектной документации, кем и когда она разработана, данные о положительном заключении (дата, номер, кем выдано) государственной </w:t>
      </w:r>
      <w:hyperlink r:id="rId34" w:tooltip="Экспертиза проектов" w:history="1">
        <w:r w:rsidRPr="005C1F6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экспертизы проектной</w:t>
        </w:r>
      </w:hyperlink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и результатов инженерных изысканий (при наличии проектной документации и результатов инженерных изысканий) в случае,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Федерации, реквизиты положительного заключения (дата, номер, кем выдано) о достоверности сметной стоимости инвестиционного проекта при наличии проектной документации объекта капитального строительства.</w:t>
      </w:r>
    </w:p>
    <w:p w14:paraId="25FD4431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отсутствии таких документов в этой структурной части должно быть указано, что подготовка проектной документации предусмотрена в рамках реализации инвестиционного проекта поселения. В этом случае в экономическом обосновании и описании практических действий по реализации инвестиционного проекта должны быть предусмотрены мероприятия по проведению инженерных изысканий, подготовке проектной документации, их государственной экспертизе, проверке достоверности определения сметной стоимости инвестиционного проекта.</w:t>
      </w:r>
    </w:p>
    <w:p w14:paraId="002DC7AC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Описание практических действий по осуществлению инвестиций должно содержать наименование работ (мероприятий), в том числе по размещению муниципальных заказов на их выполнение, и срок их выполнения.</w:t>
      </w:r>
    </w:p>
    <w:p w14:paraId="7751C9FA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8. Ожидаемые социально-экономические последствия реализации инвестиционного проекта должны содержать количественные показатели, характеризующие цель и результаты реализации инвестиционного проекта. К таким показателям относятся количественные показатели, характеризующие конечные социально-экономические результаты инвестиционного проекта, и количественные показатели, характеризующие прямые (непосредственные) результаты инвестиционного проекта.</w:t>
      </w:r>
    </w:p>
    <w:p w14:paraId="17BE7A61" w14:textId="01C16519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Рекомендуемые количественные показатели, характеризующие цель и результаты </w:t>
      </w:r>
      <w:r w:rsidR="005C1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инвестиционного проекта приведены в постановлении Администрации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от </w:t>
      </w:r>
      <w:r w:rsidRPr="005C1F6F">
        <w:rPr>
          <w:rFonts w:ascii="Times New Roman" w:eastAsia="Times New Roman" w:hAnsi="Times New Roman" w:cs="Times New Roman"/>
          <w:color w:val="FFC000"/>
          <w:sz w:val="24"/>
          <w:szCs w:val="24"/>
          <w:lang w:eastAsia="ru-RU"/>
        </w:rPr>
        <w:t>«</w:t>
      </w:r>
      <w:proofErr w:type="gramStart"/>
      <w:r w:rsidRPr="005C1F6F">
        <w:rPr>
          <w:rFonts w:ascii="Times New Roman" w:eastAsia="Times New Roman" w:hAnsi="Times New Roman" w:cs="Times New Roman"/>
          <w:color w:val="FFC000"/>
          <w:sz w:val="24"/>
          <w:szCs w:val="24"/>
          <w:lang w:eastAsia="ru-RU"/>
        </w:rPr>
        <w:t>06»ноября</w:t>
      </w:r>
      <w:proofErr w:type="gramEnd"/>
      <w:r w:rsidRPr="005C1F6F">
        <w:rPr>
          <w:rFonts w:ascii="Times New Roman" w:eastAsia="Times New Roman" w:hAnsi="Times New Roman" w:cs="Times New Roman"/>
          <w:color w:val="FFC000"/>
          <w:sz w:val="24"/>
          <w:szCs w:val="24"/>
          <w:lang w:eastAsia="ru-RU"/>
        </w:rPr>
        <w:t xml:space="preserve"> 2014 № 119 </w:t>
      </w: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Порядка проведения проверки инвестиционных проектов на предмет эффективности</w:t>
      </w:r>
    </w:p>
    <w:p w14:paraId="01699529" w14:textId="7E83AE9B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использования средств бюджета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14:paraId="4A8C0908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 области, направляемых на капитальные вложения»</w:t>
      </w:r>
    </w:p>
    <w:p w14:paraId="79434827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2533FA14" w14:textId="1A104422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4. Утверждение инвестиционных проектов </w:t>
      </w:r>
      <w:proofErr w:type="spellStart"/>
      <w:r w:rsidR="005C1F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</w:t>
      </w:r>
      <w:proofErr w:type="spellEnd"/>
      <w:r w:rsidR="005C1F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сельсовета </w:t>
      </w:r>
      <w:proofErr w:type="spellStart"/>
      <w:r w:rsidR="001075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560D991F" w14:textId="1EC1FA8F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Внесение инвестиционных проектов Собранию депутатов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 (далее – Собрание депутатов) осуществляется администрацией сельсовета в соответствии настоящим Порядком.</w:t>
      </w:r>
    </w:p>
    <w:p w14:paraId="62B81B84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Инвестиционные проекты поселения утверждаются Собранием депутатов.</w:t>
      </w:r>
    </w:p>
    <w:p w14:paraId="4C048E50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Для утверждения инвестиционного проекта сельсовета при отсутствии проектной документации в Собрание депутатов представляются следующие документы:</w:t>
      </w:r>
    </w:p>
    <w:p w14:paraId="65D47A76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проект инвестиционного проекта сельсовета;</w:t>
      </w:r>
    </w:p>
    <w:p w14:paraId="236AF42F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предварительный расчет объемов капитальных вложений, необходимых для реализации инвестиционного проекта;</w:t>
      </w:r>
    </w:p>
    <w:p w14:paraId="59267774" w14:textId="08185C5F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документы, подтверждающие участие юридических и (или) физических лиц в </w:t>
      </w:r>
      <w:proofErr w:type="spellStart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софинансировании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инвестиционного проекта (в случае, если инвестиционный проект лишь частично финансируется из бюджета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сельсовета).</w:t>
      </w:r>
    </w:p>
    <w:p w14:paraId="33C188D0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Для утверждения инвестиционного проекта при наличии проектной документации на объект капитального строительства, реализуемый в рамках инвестиционного проекта, Собранию депутатов представляются следующие документы:</w:t>
      </w:r>
    </w:p>
    <w:p w14:paraId="22AA6E14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проект инвестиционного проекта;</w:t>
      </w:r>
    </w:p>
    <w:p w14:paraId="7F4DB8EC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выписка из положительного заключения государственной экспертизы проектной документации и результатов инженерных изысканий, заверенная администрацией сельсовета (в случае, если проектная документация объекта капитального строительства и результаты инженерных изысканий подлежат государственной экспертизе);</w:t>
      </w:r>
    </w:p>
    <w:p w14:paraId="63BC36C2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копия положительного заключения о достоверности сметной стоимости инвестиционного </w:t>
      </w:r>
      <w:proofErr w:type="gramStart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 ,</w:t>
      </w:r>
      <w:proofErr w:type="gram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заверенная администрацией сельсовета;</w:t>
      </w:r>
    </w:p>
    <w:p w14:paraId="468DA896" w14:textId="6F0044E4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положительное заключение об эффективности использования средств бюджета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направляемых на реализацию инвестиционного проекта сельсовета;  </w:t>
      </w:r>
    </w:p>
    <w:p w14:paraId="438962DA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документы, предусмотренные пунктом 3 части 3 настоящей статьи.</w:t>
      </w:r>
    </w:p>
    <w:p w14:paraId="08A20F4E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5. Если реализацию инвестиционного проекта планируется осуществлять отдельными этапами, документы, предусмотренные пунктами 2 и 3 части 4 настоящей статьи, представляются применительно к соответствующему этапу.</w:t>
      </w:r>
    </w:p>
    <w:p w14:paraId="2CFCB2E7" w14:textId="48C1C511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5. Финансирование инвестиционных проектов </w:t>
      </w:r>
      <w:proofErr w:type="spellStart"/>
      <w:r w:rsidR="001075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</w:t>
      </w:r>
      <w:proofErr w:type="spellStart"/>
      <w:r w:rsidR="001075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34DB988F" w14:textId="64ED88A3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расходов на реализацию инвестиционных проектов поселения в разрезе объектов и мероприятий подлежат утверждению раздельно по каждому инвестиционному проекту решением Собрание депутатов о бюджете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14:paraId="67786A0F" w14:textId="0EAEFB76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6. Внесение изменений в инвестиционные проекты </w:t>
      </w:r>
      <w:proofErr w:type="spellStart"/>
      <w:r w:rsidR="001075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</w:t>
      </w:r>
      <w:proofErr w:type="spellStart"/>
      <w:r w:rsidR="001075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r w:rsidRPr="00D3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11899F90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Внесение изменений в соответствующий инвестиционный проект осуществляется в случаях, если:</w:t>
      </w:r>
    </w:p>
    <w:p w14:paraId="67BB102E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из инвестиционного проекта исключаются отдельные мероприятия;</w:t>
      </w:r>
    </w:p>
    <w:p w14:paraId="0E68AFBF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инвестиционный проект дополняется мероприятиями, требующими дополнительного финансирования.</w:t>
      </w:r>
    </w:p>
    <w:p w14:paraId="612AEF9A" w14:textId="09F69F45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Изменения в инвестиционный проект поселения не вносятся если в процессе размещения муниципальных заказов уменьшились объемы расходов на его реализацию либо в результате уточнения сметной стоимости изменился объем его финансирования. В этих случаях изменения вносятся в решение Собрания депутатов о бюджете </w:t>
      </w:r>
      <w:proofErr w:type="spellStart"/>
      <w:r w:rsidR="001075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которым утверждены объемы расходов на реализацию инвестиционного проекта.</w:t>
      </w:r>
    </w:p>
    <w:p w14:paraId="4736D025" w14:textId="77777777" w:rsidR="00D31E4E" w:rsidRPr="00D31E4E" w:rsidRDefault="00D31E4E" w:rsidP="00D31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E4E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Для внесения изменений, предусмотренных настоящей статьей, администрация сельсовета должна представить документальное обоснование предлагаемых изменений.</w:t>
      </w:r>
    </w:p>
    <w:p w14:paraId="3AAACC5E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14:paraId="456F0060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2"/>
        <w:gridCol w:w="3173"/>
      </w:tblGrid>
      <w:tr w:rsidR="00A73F7B" w:rsidRPr="00A73F7B" w14:paraId="3108901D" w14:textId="77777777" w:rsidTr="00A73F7B">
        <w:trPr>
          <w:tblCellSpacing w:w="0" w:type="dxa"/>
        </w:trPr>
        <w:tc>
          <w:tcPr>
            <w:tcW w:w="6255" w:type="dxa"/>
            <w:hideMark/>
          </w:tcPr>
          <w:p w14:paraId="4E6E2EA0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0" w:type="dxa"/>
            <w:hideMark/>
          </w:tcPr>
          <w:p w14:paraId="73FFA276" w14:textId="77777777" w:rsidR="00A73F7B" w:rsidRPr="00A73F7B" w:rsidRDefault="00A73F7B" w:rsidP="00A73F7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08D7D21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F06379A" w14:textId="77777777" w:rsidR="00A73F7B" w:rsidRPr="00A73F7B" w:rsidRDefault="00A73F7B" w:rsidP="00A73F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C803B63" w14:textId="77777777" w:rsidR="00B016E1" w:rsidRDefault="00B016E1"/>
    <w:sectPr w:rsidR="00B0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C2D"/>
    <w:rsid w:val="00105DAE"/>
    <w:rsid w:val="0010754A"/>
    <w:rsid w:val="00121341"/>
    <w:rsid w:val="0019207B"/>
    <w:rsid w:val="005C1F6F"/>
    <w:rsid w:val="00711C2D"/>
    <w:rsid w:val="007C3109"/>
    <w:rsid w:val="009F2FF3"/>
    <w:rsid w:val="00A73F7B"/>
    <w:rsid w:val="00B016E1"/>
    <w:rsid w:val="00D31E4E"/>
    <w:rsid w:val="00F9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FBCA4"/>
  <w15:chartTrackingRefBased/>
  <w15:docId w15:val="{4CF8AAC9-5473-4915-B57F-7137CD8F4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134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F2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2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1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17.0" TargetMode="External"/><Relationship Id="rId13" Type="http://schemas.openxmlformats.org/officeDocument/2006/relationships/hyperlink" Target="file:///C:\Users\Eduard\Downloads\%D0%BF%D1%80%D0%BE%D0%B5%D0%BA%D1%82%20%D0%BE%D1%81%D0%BD%D0%BE%D0%B2%D0%BD%D1%8B%D0%B5%20%D0%BF%D0%BE%D0%BB%D0%BE%D0%B6.%20%D0%BF%D1%80%D0%B5%D0%B4%20%D0%B8%D0%BD%D0%B2%D0%B5%D1%81%D1%82.docx" TargetMode="External"/><Relationship Id="rId18" Type="http://schemas.openxmlformats.org/officeDocument/2006/relationships/hyperlink" Target="garantf1://455333.0" TargetMode="External"/><Relationship Id="rId26" Type="http://schemas.openxmlformats.org/officeDocument/2006/relationships/hyperlink" Target="http://pandia.ru/text/category/tcennie_bumagi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pandia.ru/text/category/vlozhennij_kapital/" TargetMode="External"/><Relationship Id="rId34" Type="http://schemas.openxmlformats.org/officeDocument/2006/relationships/hyperlink" Target="http://pandia.ru/text/category/yekspertiza_proektov/" TargetMode="External"/><Relationship Id="rId7" Type="http://schemas.openxmlformats.org/officeDocument/2006/relationships/hyperlink" Target="garantf1://12048517.0" TargetMode="External"/><Relationship Id="rId12" Type="http://schemas.openxmlformats.org/officeDocument/2006/relationships/hyperlink" Target="file:///C:\Users\Eduard\Downloads\%D0%BF%D1%80%D0%BE%D0%B5%D0%BA%D1%82%20%D0%BE%D1%81%D0%BD%D0%BE%D0%B2%D0%BD%D1%8B%D0%B5%20%D0%BF%D0%BE%D0%BB%D0%BE%D0%B6.%20%D0%BF%D1%80%D0%B5%D0%B4%20%D0%B8%D0%BD%D0%B2%D0%B5%D1%81%D1%82.docx" TargetMode="External"/><Relationship Id="rId17" Type="http://schemas.openxmlformats.org/officeDocument/2006/relationships/hyperlink" Target="file:///C:\Users\Eduard\Downloads\%D0%BF%D1%80%D0%BE%D0%B5%D0%BA%D1%82%20%D0%BE%D1%81%D0%BD%D0%BE%D0%B2%D0%BD%D1%8B%D0%B5%20%D0%BF%D0%BE%D0%BB%D0%BE%D0%B6.%20%D0%BF%D1%80%D0%B5%D0%B4%20%D0%B8%D0%BD%D0%B2%D0%B5%D1%81%D1%82.docx" TargetMode="External"/><Relationship Id="rId25" Type="http://schemas.openxmlformats.org/officeDocument/2006/relationships/hyperlink" Target="http://pandia.ru/text/category/denezhnie_sredstva/" TargetMode="External"/><Relationship Id="rId33" Type="http://schemas.openxmlformats.org/officeDocument/2006/relationships/hyperlink" Target="http://pandia.ru/text/category/pravovie_akti/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Eduard\Downloads\%D0%BF%D1%80%D0%BE%D0%B5%D0%BA%D1%82%20%D0%BE%D1%81%D0%BD%D0%BE%D0%B2%D0%BD%D1%8B%D0%B5%20%D0%BF%D0%BE%D0%BB%D0%BE%D0%B6.%20%D0%BF%D1%80%D0%B5%D0%B4%20%D0%B8%D0%BD%D0%B2%D0%B5%D1%81%D1%82.docx" TargetMode="External"/><Relationship Id="rId20" Type="http://schemas.openxmlformats.org/officeDocument/2006/relationships/hyperlink" Target="file:///C:\Users\Eduard\Downloads\%D0%BF%D1%80%D0%BE%D0%B5%D0%BA%D1%82%20%D0%BE%D1%81%D0%BD%D0%BE%D0%B2%D0%BD%D1%8B%D0%B5%20%D0%BF%D0%BE%D0%BB%D0%BE%D0%B6.%20%D0%BF%D1%80%D0%B5%D0%B4%20%D0%B8%D0%BD%D0%B2%D0%B5%D1%81%D1%82.docx" TargetMode="External"/><Relationship Id="rId29" Type="http://schemas.openxmlformats.org/officeDocument/2006/relationships/hyperlink" Target="http://pandia.ru/text/category/obtzekti_kapitalmznogo_stroitelmzstva/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86367.0" TargetMode="External"/><Relationship Id="rId11" Type="http://schemas.openxmlformats.org/officeDocument/2006/relationships/hyperlink" Target="file:///C:\Users\Eduard\Downloads\%D0%BF%D1%80%D0%BE%D0%B5%D0%BA%D1%82%20%D0%BE%D1%81%D0%BD%D0%BE%D0%B2%D0%BD%D1%8B%D0%B5%20%D0%BF%D0%BE%D0%BB%D0%BE%D0%B6.%20%D0%BF%D1%80%D0%B5%D0%B4%20%D0%B8%D0%BD%D0%B2%D0%B5%D1%81%D1%82.docx" TargetMode="External"/><Relationship Id="rId24" Type="http://schemas.openxmlformats.org/officeDocument/2006/relationships/hyperlink" Target="http://pandia.ru/text/category/zakoni_v_rossii/" TargetMode="External"/><Relationship Id="rId32" Type="http://schemas.openxmlformats.org/officeDocument/2006/relationships/hyperlink" Target="http://pandia.ru/text/category/proektnaya_dokumentatciya/" TargetMode="External"/><Relationship Id="rId5" Type="http://schemas.openxmlformats.org/officeDocument/2006/relationships/hyperlink" Target="garantf1://12012604.0" TargetMode="External"/><Relationship Id="rId15" Type="http://schemas.openxmlformats.org/officeDocument/2006/relationships/hyperlink" Target="file:///C:\Users\Eduard\Downloads\%D0%BF%D1%80%D0%BE%D0%B5%D0%BA%D1%82%20%D0%BE%D1%81%D0%BD%D0%BE%D0%B2%D0%BD%D1%8B%D0%B5%20%D0%BF%D0%BE%D0%BB%D0%BE%D0%B6.%20%D0%BF%D1%80%D0%B5%D0%B4%20%D0%B8%D0%BD%D0%B2%D0%B5%D1%81%D1%82.docx" TargetMode="External"/><Relationship Id="rId23" Type="http://schemas.openxmlformats.org/officeDocument/2006/relationships/hyperlink" Target="http://pandia.ru/text/category/munitcipalmznaya_sobstvennostmz/" TargetMode="External"/><Relationship Id="rId28" Type="http://schemas.openxmlformats.org/officeDocument/2006/relationships/hyperlink" Target="http://pandia.ru/text/category/zemelmznie_uchastki/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Eduard\Downloads\%D0%BF%D1%80%D0%BE%D0%B5%D0%BA%D1%82%20%D0%BE%D1%81%D0%BD%D0%BE%D0%B2%D0%BD%D1%8B%D0%B5%20%D0%BF%D0%BE%D0%BB%D0%BE%D0%B6.%20%D0%BF%D1%80%D0%B5%D0%B4%20%D0%B8%D0%BD%D0%B2%D0%B5%D1%81%D1%82.docx" TargetMode="External"/><Relationship Id="rId19" Type="http://schemas.openxmlformats.org/officeDocument/2006/relationships/hyperlink" Target="file:///C:\Users\Eduard\Downloads\%D0%BF%D1%80%D0%BE%D0%B5%D0%BA%D1%82%20%D0%BE%D1%81%D0%BD%D0%BE%D0%B2%D0%BD%D1%8B%D0%B5%20%D0%BF%D0%BE%D0%BB%D0%BE%D0%B6.%20%D0%BF%D1%80%D0%B5%D0%B4%20%D0%B8%D0%BD%D0%B2%D0%B5%D1%81%D1%82.docx" TargetMode="External"/><Relationship Id="rId31" Type="http://schemas.openxmlformats.org/officeDocument/2006/relationships/hyperlink" Target="http://pandia.ru/text/category/plani_razvitiya/" TargetMode="External"/><Relationship Id="rId4" Type="http://schemas.openxmlformats.org/officeDocument/2006/relationships/hyperlink" Target="garantf1://12012604.0" TargetMode="External"/><Relationship Id="rId9" Type="http://schemas.openxmlformats.org/officeDocument/2006/relationships/hyperlink" Target="file:///C:\Users\Eduard\Downloads\%D0%BF%D1%80%D0%BE%D0%B5%D0%BA%D1%82%20%D0%BE%D1%81%D0%BD%D0%BE%D0%B2%D0%BD%D1%8B%D0%B5%20%D0%BF%D0%BE%D0%BB%D0%BE%D0%B6.%20%D0%BF%D1%80%D0%B5%D0%B4%20%D0%B8%D0%BD%D0%B2%D0%B5%D1%81%D1%82.docx" TargetMode="External"/><Relationship Id="rId14" Type="http://schemas.openxmlformats.org/officeDocument/2006/relationships/hyperlink" Target="file:///C:\Users\Eduard\Downloads\%D0%BF%D1%80%D0%BE%D0%B5%D0%BA%D1%82%20%D0%BE%D1%81%D0%BD%D0%BE%D0%B2%D0%BD%D1%8B%D0%B5%20%D0%BF%D0%BE%D0%BB%D0%BE%D0%B6.%20%D0%BF%D1%80%D0%B5%D0%B4%20%D0%B8%D0%BD%D0%B2%D0%B5%D1%81%D1%82.docx" TargetMode="External"/><Relationship Id="rId22" Type="http://schemas.openxmlformats.org/officeDocument/2006/relationships/hyperlink" Target="http://pandia.ru/text/category/organi_mestnogo_samoupravleniya/" TargetMode="External"/><Relationship Id="rId27" Type="http://schemas.openxmlformats.org/officeDocument/2006/relationships/hyperlink" Target="http://pandia.ru/text/category/imushestvennoe_pravo/" TargetMode="External"/><Relationship Id="rId30" Type="http://schemas.openxmlformats.org/officeDocument/2006/relationships/hyperlink" Target="http://pandia.ru/text/category/tcelevie_programmi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7657</Words>
  <Characters>43651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2018-10-01T07:09:00Z</cp:lastPrinted>
  <dcterms:created xsi:type="dcterms:W3CDTF">2018-09-07T07:26:00Z</dcterms:created>
  <dcterms:modified xsi:type="dcterms:W3CDTF">2018-10-01T07:09:00Z</dcterms:modified>
</cp:coreProperties>
</file>