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48E" w:rsidRDefault="00E0748E" w:rsidP="00E0748E">
      <w:pPr>
        <w:spacing w:after="0"/>
        <w:jc w:val="center"/>
        <w:rPr>
          <w:rFonts w:ascii="Arial" w:eastAsiaTheme="minorEastAsia" w:hAnsi="Arial" w:cs="Arial"/>
          <w:b/>
          <w:kern w:val="0"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748E" w:rsidRDefault="00E0748E" w:rsidP="00E074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ГРИДАСОВСКОГО СЕЛЬСОВЕТА</w:t>
      </w:r>
    </w:p>
    <w:p w:rsidR="00E0748E" w:rsidRDefault="00E0748E" w:rsidP="00E0748E">
      <w:pPr>
        <w:tabs>
          <w:tab w:val="center" w:pos="4676"/>
          <w:tab w:val="left" w:pos="8302"/>
        </w:tabs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proofErr w:type="gramStart"/>
      <w:r>
        <w:rPr>
          <w:rFonts w:ascii="Arial" w:hAnsi="Arial" w:cs="Arial"/>
          <w:b/>
          <w:caps/>
          <w:sz w:val="32"/>
          <w:szCs w:val="32"/>
        </w:rPr>
        <w:t>Обоянского  района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 </w:t>
      </w:r>
    </w:p>
    <w:p w:rsidR="00E0748E" w:rsidRDefault="00E0748E" w:rsidP="00E0748E">
      <w:pPr>
        <w:tabs>
          <w:tab w:val="center" w:pos="4676"/>
          <w:tab w:val="left" w:pos="8302"/>
        </w:tabs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ПОСТАНОВЛЕНИЕ</w:t>
      </w: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proofErr w:type="gramStart"/>
      <w:r>
        <w:rPr>
          <w:rFonts w:ascii="Arial" w:hAnsi="Arial" w:cs="Arial"/>
          <w:sz w:val="32"/>
          <w:szCs w:val="32"/>
        </w:rPr>
        <w:t>05  марта</w:t>
      </w:r>
      <w:proofErr w:type="gramEnd"/>
      <w:r>
        <w:rPr>
          <w:rFonts w:ascii="Arial" w:hAnsi="Arial" w:cs="Arial"/>
          <w:sz w:val="32"/>
          <w:szCs w:val="32"/>
        </w:rPr>
        <w:t xml:space="preserve"> 2018 года N 14</w:t>
      </w: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схемы </w:t>
      </w:r>
      <w:proofErr w:type="gramStart"/>
      <w:r>
        <w:rPr>
          <w:rFonts w:ascii="Arial" w:hAnsi="Arial" w:cs="Arial"/>
          <w:sz w:val="32"/>
          <w:szCs w:val="32"/>
        </w:rPr>
        <w:t>размещения  нестационарных</w:t>
      </w:r>
      <w:proofErr w:type="gramEnd"/>
      <w:r>
        <w:rPr>
          <w:rFonts w:ascii="Arial" w:hAnsi="Arial" w:cs="Arial"/>
          <w:sz w:val="32"/>
          <w:szCs w:val="32"/>
        </w:rPr>
        <w:t xml:space="preserve"> торговых объектов на территории </w:t>
      </w:r>
      <w:proofErr w:type="spellStart"/>
      <w:r>
        <w:rPr>
          <w:rFonts w:ascii="Arial" w:hAnsi="Arial" w:cs="Arial"/>
          <w:sz w:val="32"/>
          <w:szCs w:val="32"/>
        </w:rPr>
        <w:t>Гридасовского</w:t>
      </w:r>
      <w:proofErr w:type="spellEnd"/>
      <w:r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sz w:val="32"/>
          <w:szCs w:val="32"/>
        </w:rPr>
        <w:t>Обоянского</w:t>
      </w:r>
      <w:proofErr w:type="spellEnd"/>
      <w:r>
        <w:rPr>
          <w:rFonts w:ascii="Arial" w:hAnsi="Arial" w:cs="Arial"/>
          <w:sz w:val="32"/>
          <w:szCs w:val="32"/>
        </w:rPr>
        <w:t xml:space="preserve"> района Курской области»</w:t>
      </w:r>
    </w:p>
    <w:p w:rsidR="00E0748E" w:rsidRDefault="00E0748E" w:rsidP="00E0748E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E0748E" w:rsidRDefault="00E0748E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0748E">
        <w:rPr>
          <w:rFonts w:ascii="Arial" w:hAnsi="Arial" w:cs="Arial"/>
          <w:b w:val="0"/>
          <w:sz w:val="24"/>
          <w:szCs w:val="24"/>
        </w:rPr>
        <w:t xml:space="preserve">В </w:t>
      </w:r>
      <w:r>
        <w:rPr>
          <w:rFonts w:ascii="Arial" w:hAnsi="Arial" w:cs="Arial"/>
          <w:b w:val="0"/>
          <w:sz w:val="24"/>
          <w:szCs w:val="24"/>
        </w:rPr>
        <w:t xml:space="preserve"> соответствии с Федеральным законом от 28.12.2009 года № 381 «Об органах государственного регулирования  торговой деятельности в Российской Федерации», постановлением Правительства Российской Федерации от 23.09.2010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приказом  Комитета потребительского рынка, развития малого предпринимательства и лицензирования Курской области от 23.03.2011 года № 32 «О порядке разработки и утверждения </w:t>
      </w:r>
      <w:r w:rsidR="00550378">
        <w:rPr>
          <w:rFonts w:ascii="Arial" w:hAnsi="Arial" w:cs="Arial"/>
          <w:b w:val="0"/>
          <w:sz w:val="24"/>
          <w:szCs w:val="24"/>
        </w:rPr>
        <w:t xml:space="preserve"> органами местного самоуправления  Курской области схем  размещения нестационарных торговых объектов», Администрация </w:t>
      </w:r>
      <w:proofErr w:type="spellStart"/>
      <w:r w:rsidR="00550378">
        <w:rPr>
          <w:rFonts w:ascii="Arial" w:hAnsi="Arial" w:cs="Arial"/>
          <w:b w:val="0"/>
          <w:sz w:val="24"/>
          <w:szCs w:val="24"/>
        </w:rPr>
        <w:t>Гридасовского</w:t>
      </w:r>
      <w:proofErr w:type="spellEnd"/>
      <w:r w:rsidR="00550378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550378"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 w:rsidR="00550378">
        <w:rPr>
          <w:rFonts w:ascii="Arial" w:hAnsi="Arial" w:cs="Arial"/>
          <w:b w:val="0"/>
          <w:sz w:val="24"/>
          <w:szCs w:val="24"/>
        </w:rPr>
        <w:t xml:space="preserve"> района ПОСТАНОВЛЯЕТ:</w:t>
      </w: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1.Утвердить </w:t>
      </w:r>
      <w:proofErr w:type="gramStart"/>
      <w:r>
        <w:rPr>
          <w:rFonts w:ascii="Arial" w:hAnsi="Arial" w:cs="Arial"/>
          <w:b w:val="0"/>
          <w:sz w:val="24"/>
          <w:szCs w:val="24"/>
        </w:rPr>
        <w:t>схему  размещения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нестационарных торговых объектов на территории муниципального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(Приложение 1).</w:t>
      </w: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 xml:space="preserve">2.Разместить настоящее постановление на официальном </w:t>
      </w:r>
      <w:proofErr w:type="gramStart"/>
      <w:r>
        <w:rPr>
          <w:rFonts w:ascii="Arial" w:hAnsi="Arial" w:cs="Arial"/>
          <w:b w:val="0"/>
          <w:sz w:val="24"/>
          <w:szCs w:val="24"/>
        </w:rPr>
        <w:t>сайте  муниципального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образования «</w:t>
      </w:r>
      <w:proofErr w:type="spellStart"/>
      <w:r>
        <w:rPr>
          <w:rFonts w:ascii="Arial" w:hAnsi="Arial" w:cs="Arial"/>
          <w:b w:val="0"/>
          <w:sz w:val="24"/>
          <w:szCs w:val="24"/>
        </w:rPr>
        <w:t>Гридасовский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b w:val="0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района в сети «Интернет».</w:t>
      </w: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ab/>
        <w:t>3.Постанолвление вступает в силу со дня его подписания.</w:t>
      </w: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50378" w:rsidRPr="00E0748E" w:rsidRDefault="00550378" w:rsidP="0055037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 w:val="0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сельсовета                                                  </w:t>
      </w:r>
      <w:proofErr w:type="spellStart"/>
      <w:r>
        <w:rPr>
          <w:rFonts w:ascii="Arial" w:hAnsi="Arial" w:cs="Arial"/>
          <w:b w:val="0"/>
          <w:sz w:val="24"/>
          <w:szCs w:val="24"/>
        </w:rPr>
        <w:t>А.Г.Ивакина</w:t>
      </w:r>
      <w:proofErr w:type="spellEnd"/>
    </w:p>
    <w:p w:rsidR="00DF261D" w:rsidRDefault="00DF261D" w:rsidP="002350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261D" w:rsidRDefault="00DF261D" w:rsidP="002350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261D" w:rsidRDefault="00DF261D" w:rsidP="00235036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261D" w:rsidRDefault="00DF261D" w:rsidP="0055037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35036" w:rsidRDefault="00235036" w:rsidP="00097760">
      <w:pPr>
        <w:pStyle w:val="a3"/>
        <w:jc w:val="right"/>
        <w:rPr>
          <w:rFonts w:ascii="Arial" w:hAnsi="Arial" w:cs="Arial"/>
          <w:sz w:val="24"/>
          <w:szCs w:val="24"/>
        </w:rPr>
      </w:pPr>
      <w:r w:rsidRPr="0009776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97760" w:rsidRDefault="00097760" w:rsidP="00097760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97760" w:rsidRDefault="00097760" w:rsidP="0009776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Гридасовского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от </w:t>
      </w:r>
    </w:p>
    <w:p w:rsidR="00097760" w:rsidRPr="00097760" w:rsidRDefault="00097760" w:rsidP="00097760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05.03.2018 года № 14</w:t>
      </w:r>
    </w:p>
    <w:p w:rsidR="00097760" w:rsidRPr="00097760" w:rsidRDefault="00097760" w:rsidP="00097760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35036" w:rsidRPr="00097760" w:rsidRDefault="00235036" w:rsidP="00235036">
      <w:pPr>
        <w:jc w:val="center"/>
        <w:rPr>
          <w:rFonts w:ascii="Arial" w:hAnsi="Arial" w:cs="Arial"/>
          <w:sz w:val="24"/>
          <w:szCs w:val="24"/>
        </w:rPr>
      </w:pPr>
      <w:r w:rsidRPr="00097760">
        <w:rPr>
          <w:rFonts w:ascii="Arial" w:hAnsi="Arial" w:cs="Arial"/>
          <w:sz w:val="24"/>
          <w:szCs w:val="24"/>
        </w:rPr>
        <w:t>СХЕМА</w:t>
      </w:r>
    </w:p>
    <w:p w:rsidR="00235036" w:rsidRPr="00097760" w:rsidRDefault="00386B1B" w:rsidP="00235036">
      <w:pPr>
        <w:jc w:val="center"/>
        <w:rPr>
          <w:rFonts w:ascii="Arial" w:eastAsia="Times New Roman" w:hAnsi="Arial" w:cs="Arial"/>
          <w:sz w:val="24"/>
          <w:szCs w:val="24"/>
        </w:rPr>
      </w:pPr>
      <w:r w:rsidRPr="00097760">
        <w:rPr>
          <w:rFonts w:ascii="Arial" w:hAnsi="Arial" w:cs="Arial"/>
          <w:sz w:val="24"/>
          <w:szCs w:val="24"/>
        </w:rPr>
        <w:t>р</w:t>
      </w:r>
      <w:r w:rsidR="00235036" w:rsidRPr="00097760">
        <w:rPr>
          <w:rFonts w:ascii="Arial" w:hAnsi="Arial" w:cs="Arial"/>
          <w:sz w:val="24"/>
          <w:szCs w:val="24"/>
        </w:rPr>
        <w:t>азмещения нестационарных торговых объектов на территории муниципального образования «</w:t>
      </w:r>
      <w:proofErr w:type="spellStart"/>
      <w:r w:rsidR="00550378" w:rsidRPr="00097760">
        <w:rPr>
          <w:rFonts w:ascii="Arial" w:hAnsi="Arial" w:cs="Arial"/>
          <w:sz w:val="24"/>
          <w:szCs w:val="24"/>
        </w:rPr>
        <w:t>Гридасовский</w:t>
      </w:r>
      <w:proofErr w:type="spellEnd"/>
      <w:r w:rsidR="00235036" w:rsidRPr="0009776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235036" w:rsidRPr="00097760">
        <w:rPr>
          <w:rFonts w:ascii="Arial" w:hAnsi="Arial" w:cs="Arial"/>
          <w:sz w:val="24"/>
          <w:szCs w:val="24"/>
        </w:rPr>
        <w:t>Обоянского</w:t>
      </w:r>
      <w:proofErr w:type="spellEnd"/>
      <w:r w:rsidR="00235036" w:rsidRPr="00097760">
        <w:rPr>
          <w:rFonts w:ascii="Arial" w:hAnsi="Arial" w:cs="Arial"/>
          <w:sz w:val="24"/>
          <w:szCs w:val="24"/>
        </w:rPr>
        <w:t xml:space="preserve"> района </w:t>
      </w:r>
      <w:r w:rsidRPr="00097760">
        <w:rPr>
          <w:rFonts w:ascii="Arial" w:hAnsi="Arial" w:cs="Arial"/>
          <w:sz w:val="24"/>
          <w:szCs w:val="24"/>
        </w:rPr>
        <w:t xml:space="preserve"> </w:t>
      </w:r>
    </w:p>
    <w:tbl>
      <w:tblPr>
        <w:tblW w:w="9814" w:type="dxa"/>
        <w:tblInd w:w="-235" w:type="dxa"/>
        <w:tblLayout w:type="fixed"/>
        <w:tblLook w:val="0000" w:firstRow="0" w:lastRow="0" w:firstColumn="0" w:lastColumn="0" w:noHBand="0" w:noVBand="0"/>
      </w:tblPr>
      <w:tblGrid>
        <w:gridCol w:w="485"/>
        <w:gridCol w:w="2096"/>
        <w:gridCol w:w="1822"/>
        <w:gridCol w:w="2036"/>
        <w:gridCol w:w="1275"/>
        <w:gridCol w:w="2100"/>
      </w:tblGrid>
      <w:tr w:rsidR="00235036" w:rsidRPr="00097760" w:rsidTr="0009776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№п/п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Наименование, тип нестационарного торгового объекта.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Место нахождения нестационарного торгового объекта.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Специализация (ассортимент реализуемых товаров) нестационарного торгового объекта.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Размер торговой площади объекта (</w:t>
            </w:r>
            <w:proofErr w:type="spellStart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кВ.м</w:t>
            </w:r>
            <w:proofErr w:type="spellEnd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Срок функционирования нестационарного торгового объекта</w:t>
            </w:r>
          </w:p>
        </w:tc>
      </w:tr>
      <w:tr w:rsidR="00235036" w:rsidRPr="00097760" w:rsidTr="0009776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097760" w:rsidP="0048685F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То</w:t>
            </w:r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>рговля с автотранспорта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78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235036" w:rsidRPr="00097760" w:rsidRDefault="00550378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с. </w:t>
            </w:r>
            <w:proofErr w:type="spellStart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Гридасово</w:t>
            </w:r>
            <w:proofErr w:type="spellEnd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, ул. Выгон, д.3а, около магазина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550378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15 кв.м.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Pr="00097760" w:rsidRDefault="00550378" w:rsidP="0048685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1 раз в неделю (5)</w:t>
            </w:r>
            <w:r w:rsidR="00235036"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235036" w:rsidRPr="00097760" w:rsidTr="00097760"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097760" w:rsidP="0048685F">
            <w:pPr>
              <w:snapToGrid w:val="0"/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Торговля с</w:t>
            </w:r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автотранспорта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0378" w:rsidRPr="00097760" w:rsidRDefault="00235036" w:rsidP="00550378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Обоянский</w:t>
            </w:r>
            <w:proofErr w:type="spellEnd"/>
            <w:r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район</w:t>
            </w:r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, с. </w:t>
            </w:r>
            <w:proofErr w:type="spellStart"/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>Чекмаревка</w:t>
            </w:r>
            <w:proofErr w:type="spellEnd"/>
            <w:r w:rsidR="00550378" w:rsidRPr="00097760">
              <w:rPr>
                <w:rFonts w:ascii="Arial" w:eastAsia="Times New Roman" w:hAnsi="Arial" w:cs="Arial"/>
                <w:sz w:val="24"/>
                <w:szCs w:val="24"/>
              </w:rPr>
              <w:t>, ул. Выгон, д.7б, около школы</w:t>
            </w:r>
          </w:p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550378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Промышленные товары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5036" w:rsidRPr="00097760" w:rsidRDefault="00235036" w:rsidP="0048685F">
            <w:pPr>
              <w:spacing w:after="0" w:line="1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97760">
              <w:rPr>
                <w:rFonts w:ascii="Arial" w:eastAsia="Times New Roman" w:hAnsi="Arial" w:cs="Arial"/>
                <w:sz w:val="24"/>
                <w:szCs w:val="24"/>
              </w:rPr>
              <w:t>15 кв.м.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036" w:rsidRPr="00097760" w:rsidRDefault="00097760" w:rsidP="0048685F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раз</w:t>
            </w:r>
            <w:r w:rsidRPr="00097760">
              <w:rPr>
                <w:rFonts w:ascii="Arial" w:eastAsia="Times New Roman" w:hAnsi="Arial" w:cs="Arial"/>
                <w:sz w:val="24"/>
                <w:szCs w:val="24"/>
              </w:rPr>
              <w:t xml:space="preserve"> в неделю (3</w:t>
            </w:r>
            <w:r w:rsidR="00235036" w:rsidRPr="00097760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</w:tbl>
    <w:p w:rsidR="0017011A" w:rsidRPr="00097760" w:rsidRDefault="0017011A">
      <w:pPr>
        <w:rPr>
          <w:rFonts w:ascii="Arial" w:hAnsi="Arial" w:cs="Arial"/>
          <w:sz w:val="24"/>
          <w:szCs w:val="24"/>
        </w:rPr>
      </w:pPr>
    </w:p>
    <w:sectPr w:rsidR="0017011A" w:rsidRPr="00097760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036"/>
    <w:rsid w:val="00097760"/>
    <w:rsid w:val="0017011A"/>
    <w:rsid w:val="00235036"/>
    <w:rsid w:val="00386B1B"/>
    <w:rsid w:val="0045174F"/>
    <w:rsid w:val="00550378"/>
    <w:rsid w:val="00AD76C9"/>
    <w:rsid w:val="00BE2BB4"/>
    <w:rsid w:val="00D321E9"/>
    <w:rsid w:val="00DF261D"/>
    <w:rsid w:val="00E0748E"/>
    <w:rsid w:val="00F0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C1C3"/>
  <w15:docId w15:val="{3941DF9D-AD24-4D2B-8482-52C818FB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5036"/>
    <w:pPr>
      <w:suppressAutoHyphens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7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097760"/>
    <w:pPr>
      <w:suppressAutoHyphens/>
      <w:spacing w:after="0" w:line="240" w:lineRule="auto"/>
    </w:pPr>
    <w:rPr>
      <w:rFonts w:ascii="Calibri" w:eastAsia="SimSun" w:hAnsi="Calibri" w:cs="Tahoma"/>
      <w:kern w:val="1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97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60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2018-03-06T13:09:00Z</cp:lastPrinted>
  <dcterms:created xsi:type="dcterms:W3CDTF">2016-04-25T12:38:00Z</dcterms:created>
  <dcterms:modified xsi:type="dcterms:W3CDTF">2018-03-06T13:10:00Z</dcterms:modified>
</cp:coreProperties>
</file>