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49" w:rsidRPr="00E64149" w:rsidRDefault="00E64149" w:rsidP="00FE766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СОБРАНИЕ ДЕПУТАТОВ</w:t>
      </w:r>
    </w:p>
    <w:p w:rsidR="00E64149" w:rsidRPr="00E64149" w:rsidRDefault="00E64149" w:rsidP="00E6414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b/>
          <w:kern w:val="2"/>
          <w:sz w:val="28"/>
          <w:szCs w:val="28"/>
          <w:lang w:eastAsia="ru-RU"/>
        </w:rPr>
        <w:t>ГРИДАСОВСКОГО СЕЛЬСОВЕТА</w:t>
      </w:r>
    </w:p>
    <w:p w:rsidR="00E64149" w:rsidRPr="00E64149" w:rsidRDefault="00E64149" w:rsidP="00E6414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b/>
          <w:kern w:val="2"/>
          <w:sz w:val="28"/>
          <w:szCs w:val="28"/>
          <w:lang w:eastAsia="ru-RU"/>
        </w:rPr>
        <w:t>ОБОЯНСКОГО РАЙОНА</w:t>
      </w:r>
    </w:p>
    <w:p w:rsidR="00E64149" w:rsidRPr="00E64149" w:rsidRDefault="00E64149" w:rsidP="00E64149">
      <w:pPr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suppressAutoHyphens/>
        <w:spacing w:after="0" w:line="240" w:lineRule="auto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b/>
          <w:kern w:val="2"/>
          <w:sz w:val="28"/>
          <w:szCs w:val="28"/>
          <w:lang w:eastAsia="ru-RU"/>
        </w:rPr>
        <w:t xml:space="preserve">                                              </w:t>
      </w:r>
      <w:r w:rsidRPr="00E64149"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>РЕШЕНИЕ</w:t>
      </w:r>
    </w:p>
    <w:p w:rsidR="00E64149" w:rsidRPr="00E64149" w:rsidRDefault="00E64149" w:rsidP="00E64149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</w:pPr>
    </w:p>
    <w:p w:rsidR="00E64149" w:rsidRDefault="00CD581F" w:rsidP="00E64149">
      <w:pPr>
        <w:suppressAutoHyphens/>
        <w:spacing w:after="0" w:line="240" w:lineRule="auto"/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</w:pPr>
      <w:r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>о</w:t>
      </w:r>
      <w:r w:rsidR="00E64149" w:rsidRPr="00E64149"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>т</w:t>
      </w:r>
      <w:r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 xml:space="preserve"> </w:t>
      </w:r>
      <w:r w:rsidR="00C81C19"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 xml:space="preserve">14 сентября </w:t>
      </w:r>
      <w:r w:rsidR="00E64149" w:rsidRPr="00E64149"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 xml:space="preserve">2017 года № </w:t>
      </w:r>
      <w:r w:rsidR="008753C6"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  <w:t>15/49</w:t>
      </w:r>
    </w:p>
    <w:p w:rsidR="0046038F" w:rsidRDefault="0046038F" w:rsidP="00E64149">
      <w:pPr>
        <w:suppressAutoHyphens/>
        <w:spacing w:after="0" w:line="240" w:lineRule="auto"/>
        <w:rPr>
          <w:rFonts w:ascii="Arial" w:eastAsia="Arial" w:hAnsi="Arial" w:cs="Arial"/>
          <w:b/>
          <w:bCs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О внесении изменений и дополнений </w:t>
      </w:r>
    </w:p>
    <w:p w:rsidR="00E64149" w:rsidRPr="00E64149" w:rsidRDefault="00E64149" w:rsidP="00E64149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в Устав муниципального образования</w:t>
      </w:r>
    </w:p>
    <w:p w:rsidR="00E64149" w:rsidRPr="00E64149" w:rsidRDefault="00E64149" w:rsidP="00E64149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«</w:t>
      </w:r>
      <w:proofErr w:type="spellStart"/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Гридасовский</w:t>
      </w:r>
      <w:proofErr w:type="spellEnd"/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сельсовет» </w:t>
      </w:r>
    </w:p>
    <w:p w:rsidR="00E64149" w:rsidRPr="00E64149" w:rsidRDefault="00E64149" w:rsidP="00E64149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  <w:proofErr w:type="spellStart"/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>Обоянского</w:t>
      </w:r>
      <w:proofErr w:type="spellEnd"/>
      <w:r w:rsidRPr="00E64149"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  <w:t xml:space="preserve"> района Курской области</w:t>
      </w:r>
    </w:p>
    <w:p w:rsidR="00E64149" w:rsidRPr="00E64149" w:rsidRDefault="00E64149" w:rsidP="00E64149">
      <w:pPr>
        <w:tabs>
          <w:tab w:val="left" w:pos="3355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tabs>
          <w:tab w:val="left" w:pos="3355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ind w:firstLine="540"/>
        <w:jc w:val="both"/>
        <w:rPr>
          <w:rFonts w:ascii="Arial" w:eastAsia="Calibri" w:hAnsi="Arial" w:cs="Arial"/>
          <w:sz w:val="28"/>
          <w:szCs w:val="28"/>
        </w:rPr>
      </w:pPr>
      <w:r w:rsidRPr="00E64149">
        <w:rPr>
          <w:rFonts w:ascii="Arial" w:eastAsia="Calibri" w:hAnsi="Arial" w:cs="Arial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E64149">
        <w:rPr>
          <w:rFonts w:ascii="Arial" w:eastAsia="Calibri" w:hAnsi="Arial" w:cs="Arial"/>
          <w:sz w:val="28"/>
          <w:szCs w:val="28"/>
        </w:rPr>
        <w:t>Гридасовский</w:t>
      </w:r>
      <w:proofErr w:type="spellEnd"/>
      <w:r w:rsidRPr="00E64149">
        <w:rPr>
          <w:rFonts w:ascii="Arial" w:eastAsia="Calibri" w:hAnsi="Arial" w:cs="Arial"/>
          <w:sz w:val="28"/>
          <w:szCs w:val="28"/>
        </w:rPr>
        <w:t xml:space="preserve"> сельсовет» (с последующими изменениями и дополнениями), руководствуясь пунктом 1 части 1 статьи 17 Федерального закона от 06 октября  2003 года № 131-ФЗ «Об общих принципах организации  местного самоуправления в Российской Федерации» (с учетом внесенных изменений и дополнений), Уставом муниципального образования «</w:t>
      </w:r>
      <w:proofErr w:type="spellStart"/>
      <w:r w:rsidRPr="00E64149">
        <w:rPr>
          <w:rFonts w:ascii="Arial" w:eastAsia="Calibri" w:hAnsi="Arial" w:cs="Arial"/>
          <w:sz w:val="28"/>
          <w:szCs w:val="28"/>
        </w:rPr>
        <w:t>Гридасовский</w:t>
      </w:r>
      <w:proofErr w:type="spellEnd"/>
      <w:r w:rsidRPr="00E64149">
        <w:rPr>
          <w:rFonts w:ascii="Arial" w:eastAsia="Calibri" w:hAnsi="Arial" w:cs="Arial"/>
          <w:sz w:val="28"/>
          <w:szCs w:val="28"/>
        </w:rPr>
        <w:t xml:space="preserve"> сельсовет» Собрание депутатов </w:t>
      </w:r>
      <w:proofErr w:type="spellStart"/>
      <w:r w:rsidRPr="00E64149">
        <w:rPr>
          <w:rFonts w:ascii="Arial" w:eastAsia="Calibri" w:hAnsi="Arial" w:cs="Arial"/>
          <w:sz w:val="28"/>
          <w:szCs w:val="28"/>
        </w:rPr>
        <w:t>Гридасовского</w:t>
      </w:r>
      <w:proofErr w:type="spellEnd"/>
      <w:r w:rsidRPr="00E64149">
        <w:rPr>
          <w:rFonts w:ascii="Arial" w:eastAsia="Calibri" w:hAnsi="Arial" w:cs="Arial"/>
          <w:sz w:val="28"/>
          <w:szCs w:val="28"/>
        </w:rPr>
        <w:t xml:space="preserve"> сельсовета </w:t>
      </w:r>
      <w:proofErr w:type="spellStart"/>
      <w:r w:rsidRPr="00E64149">
        <w:rPr>
          <w:rFonts w:ascii="Arial" w:eastAsia="Calibri" w:hAnsi="Arial" w:cs="Arial"/>
          <w:sz w:val="28"/>
          <w:szCs w:val="28"/>
        </w:rPr>
        <w:t>Обоянского</w:t>
      </w:r>
      <w:proofErr w:type="spellEnd"/>
      <w:r w:rsidRPr="00E64149">
        <w:rPr>
          <w:rFonts w:ascii="Arial" w:eastAsia="Calibri" w:hAnsi="Arial" w:cs="Arial"/>
          <w:sz w:val="28"/>
          <w:szCs w:val="28"/>
        </w:rPr>
        <w:t xml:space="preserve"> района  </w:t>
      </w:r>
      <w:r w:rsidRPr="00AD09D6">
        <w:rPr>
          <w:rFonts w:ascii="Arial" w:eastAsia="Calibri" w:hAnsi="Arial" w:cs="Arial"/>
          <w:sz w:val="28"/>
          <w:szCs w:val="28"/>
        </w:rPr>
        <w:t>РЕШИЛО</w:t>
      </w:r>
      <w:r w:rsidRPr="00E64149">
        <w:rPr>
          <w:rFonts w:ascii="Arial" w:eastAsia="Calibri" w:hAnsi="Arial" w:cs="Arial"/>
          <w:sz w:val="28"/>
          <w:szCs w:val="28"/>
        </w:rPr>
        <w:t>:</w:t>
      </w:r>
    </w:p>
    <w:p w:rsidR="00E64149" w:rsidRPr="00E64149" w:rsidRDefault="00E64149" w:rsidP="00E64149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1. Внести в Устав муниципального образования 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сельсовет»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района Курской области следующие изменения и дополнения: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1) в части 2 статьи 2  «Территория и границы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 слова «Федерального закона» заменить словами  «Федерального закона от 06 октября 2003 года»;</w:t>
      </w:r>
    </w:p>
    <w:p w:rsidR="00E64149" w:rsidRPr="00E64149" w:rsidRDefault="00E64149" w:rsidP="00E6414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sz w:val="28"/>
          <w:szCs w:val="28"/>
          <w:lang w:eastAsia="ru-RU"/>
        </w:rPr>
        <w:t xml:space="preserve">2) в пункте </w:t>
      </w:r>
      <w:proofErr w:type="gramStart"/>
      <w:r w:rsidRPr="00E64149">
        <w:rPr>
          <w:rFonts w:ascii="Arial" w:eastAsia="Times New Roman" w:hAnsi="Arial" w:cs="Arial"/>
          <w:sz w:val="28"/>
          <w:szCs w:val="28"/>
          <w:lang w:eastAsia="ru-RU"/>
        </w:rPr>
        <w:t>13  части</w:t>
      </w:r>
      <w:proofErr w:type="gramEnd"/>
      <w:r w:rsidRPr="00E64149">
        <w:rPr>
          <w:rFonts w:ascii="Arial" w:eastAsia="Times New Roman" w:hAnsi="Arial" w:cs="Arial"/>
          <w:sz w:val="28"/>
          <w:szCs w:val="28"/>
          <w:lang w:eastAsia="ru-RU"/>
        </w:rPr>
        <w:t xml:space="preserve"> 1 статьи 3 «Вопросы местного значения сельсовета» слова «народных дружин.» заменить словами «народных дружин;»;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3) в статье 3.1 «Права органов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на решение вопросов, не отнесенных к вопросам местного значения поселений»: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наименовании слово «поселений» заменить словами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A820DB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б) в части 1:</w:t>
      </w:r>
    </w:p>
    <w:p w:rsid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-</w:t>
      </w:r>
      <w:r w:rsidR="00A820DB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в пункте 6 слова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сельсовета;»;</w:t>
      </w:r>
    </w:p>
    <w:p w:rsidR="00E64149" w:rsidRDefault="00E64149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- в пункте 7 слова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сельсовета.»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сельсовета;»;</w:t>
      </w:r>
    </w:p>
    <w:p w:rsidR="00FE766E" w:rsidRDefault="00FE766E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</w:p>
    <w:p w:rsidR="00FE766E" w:rsidRPr="00E64149" w:rsidRDefault="00FE766E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2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- в пункте 10 слова «принудительного содержания.» заменить словами «принудительного содержания;»;</w:t>
      </w:r>
    </w:p>
    <w:p w:rsid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- в пункте 11 слова «в Российской Федерации.».» заменить словами «в Российской Федерации»;»;</w:t>
      </w:r>
    </w:p>
    <w:p w:rsidR="00AA62FB" w:rsidRDefault="00AA62FB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в) в пункте 15 слова «в Российской Федерации».» заменить словами «в Российской Федерации»;»;</w:t>
      </w:r>
    </w:p>
    <w:p w:rsidR="00AA62FB" w:rsidRDefault="00AA62FB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г) дополнить пунктом 16 следующего содержания:</w:t>
      </w:r>
    </w:p>
    <w:p w:rsidR="00AA62FB" w:rsidRDefault="00AA62FB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«16) оказание </w:t>
      </w:r>
      <w:proofErr w:type="gram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содействия </w:t>
      </w:r>
      <w:r w:rsidR="000E4241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развитию</w:t>
      </w:r>
      <w:proofErr w:type="gramEnd"/>
      <w:r w:rsidR="000E4241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физической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E64149" w:rsidRPr="00E64149" w:rsidRDefault="00AA62FB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д</w:t>
      </w:r>
      <w:r w:rsidR="00A820DB">
        <w:rPr>
          <w:rFonts w:ascii="Arial" w:eastAsia="Times New Roman" w:hAnsi="Arial" w:cs="Arial"/>
          <w:kern w:val="2"/>
          <w:sz w:val="28"/>
          <w:szCs w:val="28"/>
          <w:lang w:eastAsia="ar-SA"/>
        </w:rPr>
        <w:t>)</w:t>
      </w:r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в части 2 слова «Федерального закона» заменить словами «Федерального закона от 06 октября 2003 года № 131-ФЗ»;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4) в статье 4 «Органы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абзаце 5 части 1 слова «ревизионная комиссия» заменить словами «Ревизионная комиссия»;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б) в части 4 слова «муниципального образования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</w:t>
      </w:r>
      <w:r w:rsidR="00A820DB">
        <w:rPr>
          <w:rFonts w:ascii="Arial" w:eastAsia="Times New Roman" w:hAnsi="Arial" w:cs="Arial"/>
          <w:kern w:val="2"/>
          <w:sz w:val="28"/>
          <w:szCs w:val="28"/>
          <w:lang w:eastAsia="ar-SA"/>
        </w:rPr>
        <w:t>»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заменить словами «муниципального образования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области»»;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5) в статье 5 «Полномочия органов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по решению вопросов местного значения»: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части 1: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- в пунктах 1,5,6,7,8.2 слова «муниципального образования» заменить словами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- в пункте 9 слова  «Федеральным законом» заменить словами «Федеральным законом от 06 октября 2003 года № 131-ФЗ»;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б) в части 1.1 слова «Федерального закона» заменить словами «Федерального закона от 06 октября 2003 года»;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6) в статье 6 «Муниципальные правовые акты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абзацах 1, 2 части 3 слова «муниципального образования» заменить словами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б) в части 4 слова «решение об удалении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в отставку» заменить словами «решение об удалении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в отставку»;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в) в части 5 слова «местной администрации» заменить словами «Администрации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г) в части 6 слова «Уставом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района», «местной администрации» замени</w:t>
      </w:r>
      <w:r w:rsidR="00124593">
        <w:rPr>
          <w:rFonts w:ascii="Arial" w:eastAsia="Times New Roman" w:hAnsi="Arial" w:cs="Arial"/>
          <w:kern w:val="2"/>
          <w:sz w:val="28"/>
          <w:szCs w:val="28"/>
          <w:lang w:eastAsia="ar-SA"/>
        </w:rPr>
        <w:t>ть словами «настоящим Уставом»,</w:t>
      </w:r>
      <w:r w:rsidR="00DF1A1A"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="00DF1A1A">
        <w:rPr>
          <w:rFonts w:ascii="Arial" w:eastAsia="Times New Roman" w:hAnsi="Arial" w:cs="Arial"/>
          <w:kern w:val="2"/>
          <w:sz w:val="28"/>
          <w:szCs w:val="28"/>
          <w:lang w:eastAsia="ar-SA"/>
        </w:rPr>
        <w:t>«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Администрации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соответственно;</w:t>
      </w:r>
    </w:p>
    <w:p w:rsidR="00EB675E" w:rsidRDefault="000E4241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д) абзац 3 части 8 изложить в следующей редакции:</w:t>
      </w:r>
      <w:r w:rsidR="00EB675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FE766E" w:rsidRDefault="00FE766E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="000E4241">
        <w:rPr>
          <w:rFonts w:ascii="Arial" w:eastAsia="Times New Roman" w:hAnsi="Arial" w:cs="Arial"/>
          <w:kern w:val="2"/>
          <w:sz w:val="28"/>
          <w:szCs w:val="28"/>
          <w:lang w:eastAsia="ar-SA"/>
        </w:rPr>
        <w:t>«Муниципальные нормативные правовые акты, затрагивающие</w:t>
      </w:r>
      <w:r w:rsidR="00EB675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права,</w:t>
      </w:r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="00EB675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свободы и обязанности человека и гражданина, </w:t>
      </w:r>
    </w:p>
    <w:p w:rsidR="00FE766E" w:rsidRDefault="00FE766E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3</w:t>
      </w:r>
    </w:p>
    <w:p w:rsidR="00DF68D6" w:rsidRDefault="00EB675E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устанавливающие правовой статус организаций, учредителем которых </w:t>
      </w:r>
      <w:proofErr w:type="gram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выступает  муниципальное</w:t>
      </w:r>
      <w:proofErr w:type="gram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образ</w:t>
      </w:r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>ование «</w:t>
      </w:r>
      <w:proofErr w:type="spellStart"/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</w:t>
      </w:r>
    </w:p>
    <w:p w:rsidR="000E4241" w:rsidRPr="00E64149" w:rsidRDefault="00EB675E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области»,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7) в статье 9 «Местный референдум»: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а)  в части 2 слова «на всей территории  муниципального образования» заменить словами «на всей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4757E2" w:rsidRPr="00E64149" w:rsidRDefault="00E64149" w:rsidP="00EB675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б) в абзаце 1 части 4 слова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в) в абзаце 2 части 5 слова «главы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района», «избирательной комиссией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 заменить словами «Главы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района», «Избирательной комиссией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соответственно;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г) в части 6 слова «в границах муниципального образования» заменить словами «в границах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д) в первом предложении части 7 слова «на территории муниципального образования»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8) в статье 10 «Муниципальные выборы»: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а) в части 3 слова «избирательной комиссией муниципального образования» заменить словами «Избирательной комиссией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б) во втором предложении части 5 слова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9) в частях 1,4,9,11 статьи 11 «Голосование по отзыву депутата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слова «Федеральным законом» заменить словами «Федеральным законом от 06 октября 2003 года № 131-ФЗ»;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10) статью 12 «Голосование по вопросам изменения границ муниципального образования, преобразования муниципального образования» изложить в следующей редакции: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«Статья 12. Голосование по вопросам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</w:t>
      </w:r>
    </w:p>
    <w:p w:rsidR="00FE766E" w:rsidRDefault="00E64149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1.В случаях, предусмотренных Федеральным законом от 06 октября 2003 года № 131-ФЗ «Об общих принципах организации местного самоуправления в Российской Федерации», в целях </w:t>
      </w:r>
    </w:p>
    <w:p w:rsidR="008D0F1D" w:rsidRDefault="008D0F1D" w:rsidP="008D0F1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4</w:t>
      </w:r>
    </w:p>
    <w:p w:rsidR="00E64149" w:rsidRPr="00E64149" w:rsidRDefault="00E64149" w:rsidP="00FE766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получения согласия населения при изменении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проводится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голосование  по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вопросам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сельсовета.</w:t>
      </w:r>
    </w:p>
    <w:p w:rsidR="004D3934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2.Голосование по вопросам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проводится на всей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или на части его территории в соответствии с частями 2 и 3 статьи 12 и частью 5 статьи 13 Федерального закона от 06 октября 2003 года № 131-ФЗ «Об общих 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принципах организации местного самоуправления в Российской Федерации».</w:t>
      </w:r>
    </w:p>
    <w:p w:rsidR="004757E2" w:rsidRDefault="00E64149" w:rsidP="00EB67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3. Голосование по вопросам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назначается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Собранием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и проводится в порядке, установленном федеральным законом и принимаемым в соответствии с ним законом Курской области для проведения местного референдума, с учетом особенностей, установленных Федеральным законом от 06 октября 2003 года № 131-ФЗ «Об общих принципах организации местного самоуправления в</w:t>
      </w:r>
      <w:r w:rsidR="002E4CB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Российской Федерации». При этом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 положения федерального закона, закона Курской области, запрещающие проведение агитации государственными органами, органами местного самоуправления, лицами,</w:t>
      </w:r>
      <w:r w:rsidR="002E4CB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замещающими государственные или муниципальные должности, а также положения,</w:t>
      </w:r>
      <w:r w:rsidR="002E4CB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определяющие юридическую силу решения,</w:t>
      </w:r>
      <w:r w:rsidR="002E4CB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принятого на референдуме, не применяются.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4.Голосование по вопросам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считается состоявшимся, если в нем  приняло участие более половины жителей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или части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обладающих избирательным правом. Согласие населения на изменение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преобразование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считается полученным, если за указанные изменение, преобразование проголосовало более половины принявших участие в голосовании жителей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или части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сельсовета.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5.Итоги голосования по вопросам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и принятые решения подлежат официальному опубликованию (обнародованию).»;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11) статью 13.1 «Правотворческая инициатива прокурора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области» исключить;</w:t>
      </w:r>
    </w:p>
    <w:p w:rsidR="00EB675E" w:rsidRDefault="00E64149" w:rsidP="00FE766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12) в статье 15 «Публичные слушания»:</w:t>
      </w:r>
      <w:r w:rsidR="00EB675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8D0F1D" w:rsidRDefault="00E64149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а) в части 1 слова «жителей муниципального образования» заменить словами «жителей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8D0F1D" w:rsidRDefault="008D0F1D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5</w:t>
      </w:r>
    </w:p>
    <w:p w:rsidR="00E64149" w:rsidRPr="00E64149" w:rsidRDefault="00E64149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б) в части 3: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пункте 3 слова «развития муниципального образования» заменить словами «развития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пункте 4 слова «для преобразования муниципального образования требуется получение согласия населения муниципального образования» заменить словами «для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требуется получение согласия населения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4D393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13) в статье 16 «Собрание граждан»:</w:t>
      </w:r>
    </w:p>
    <w:p w:rsidR="00924487" w:rsidRPr="00E64149" w:rsidRDefault="00E64149" w:rsidP="00EB67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а) в части 1 слова «на части территории муниципального образования» заменить словами «на части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в части 2 слова «Федеральным законом» заменить словами «Федеральным законом от 06 октября 2003 года № 131-ФЗ»;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14) в статье 18 «Опрос граждан»: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а) в части 1 слова «на всей территории  муниципального образования» заменить словами «на всей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части 2 слова «жители муниципального образования» заменить словами «жители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в) в пункте 2 части 3 слова «земель муниципального образования» заменить словами «земель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15) в части 1 статьи 20 «Другие формы непосредственного осуществления населением местного самоуправления и участия в его осуществлении» слова «Федеральному закону» заменить словами «Федеральному закону от 06 октября 2003 года № 131-ФЗ»;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16) в статье 21 «Собрание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а) в части 1 слова «представительным органом муниципального образования» заменить словами «представительным органом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части 4 слова «от установленной численности депутатов» заменить словами «от установленной численности депутатов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в) в абзаце 2 части 5 слова «или отдельными депутатами», «и депутатов» заменить словами «или отдельными депутатами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района», «и депутатов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соответственно;</w:t>
      </w:r>
    </w:p>
    <w:p w:rsidR="00EB675E" w:rsidRDefault="00E64149" w:rsidP="008D0F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17) в статье 22 «Полномочия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  <w:r w:rsidR="00EB675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8D0F1D" w:rsidRDefault="00E64149" w:rsidP="00FE766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пунктах 1,4,7 части 1 слова «муниципального образования» заменить словами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8D0F1D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6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части 3 слова «местной администрации» заменить словами «Администрации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18) в статье 24 «Статус депутата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абзаце 1 пункта 10 части 4 слова «Федеральным законом» заменить словами «Федеральным законом от 06 октября 2003 года № 131-ФЗ»;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пункт 2 части 5.1 изложить в следующей редакции:</w:t>
      </w:r>
    </w:p>
    <w:p w:rsidR="003708CC" w:rsidRDefault="00E64149" w:rsidP="00EB675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«</w:t>
      </w:r>
      <w:r w:rsidR="001E2C8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2)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</w:t>
      </w:r>
      <w:r w:rsidR="00602082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в) дополнить частью 8 следующего содержания: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«8. Решение о досрочном прекращении полномочий депутата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во всех указанных в части 4 настоящей статьи случаях, за исключением пункта 8, принимается Собранием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или  судами по обращениям заинтересованных лиц и органов.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Решение об отзыве, выражении депутату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недоверия населением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принимается в соответствии с законодательством Курской области и настоящим Уставом.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Полномочия депутата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прекращаются досрочно со дня вступления в силу соответствующих решений.</w:t>
      </w:r>
    </w:p>
    <w:p w:rsidR="00FE766E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При досрочном прекращении полномочий депутата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новые выборы проводятся в сроки и в порядке, предусмотренном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законодательством Курской области либо федеральным законодательством.»;</w:t>
      </w:r>
    </w:p>
    <w:p w:rsidR="008D0F1D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19) в статье 24.1 «Гарантии осуществления депутатской деятельности»:</w:t>
      </w:r>
    </w:p>
    <w:p w:rsidR="008D0F1D" w:rsidRDefault="008D0F1D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</w:p>
    <w:p w:rsidR="008D0F1D" w:rsidRDefault="008D0F1D" w:rsidP="008D0F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7</w:t>
      </w:r>
    </w:p>
    <w:p w:rsidR="00E64149" w:rsidRPr="00E64149" w:rsidRDefault="00E64149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а) в части 1 слова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сельсовета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части 2 слова «установленном регламентом» заменить словами «установленном Регламентом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4D3934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в) в первом предложении части 4 слова « на территории муниципального образования»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20) в части 1 статьи 26.1 «Полномочия Председателя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3708CC" w:rsidRPr="00E64149" w:rsidRDefault="00E64149" w:rsidP="00EB67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пункте 4 слова «осуществляет общее руководство работой аппарата»  заменить словами «осуществляет общее руководство деятельностью»;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в  пункте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9 слова «работников технического аппарата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налагает дисциплинарные взыскания на работников аппарата</w:t>
      </w:r>
      <w:r w:rsidR="00431CDE">
        <w:rPr>
          <w:rFonts w:ascii="Arial" w:eastAsia="Times New Roman" w:hAnsi="Arial" w:cs="Arial"/>
          <w:kern w:val="2"/>
          <w:sz w:val="28"/>
          <w:szCs w:val="28"/>
          <w:lang w:eastAsia="ar-SA"/>
        </w:rPr>
        <w:t>,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» заменить словами «работников по техническому обеспечению деятельности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налагает на них дисциплинарные взыскания,»;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21) в части 2 статьи 27 «Постоянные комиссии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слово «определяется» заменить словом «определяются»;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22) в статье 28 «Досрочное прекращение  полномочий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части 1: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-в пункте 2 слова «состава депутатов, в том числе в связи со сложением депутатами своих полномочий» заменить словами «состава депутатов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в том числе в связи   со сложением депутатами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своих полномочий»;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-пункт 3 после цифр «6.2» дополнить цифрами «, 7.2»;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- в пунктах 3,4 слова «Федерального закона» заменить словами «Федерального закона от 06 октября 2003 года  № 131-ФЗ»;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пункте 5 слова «в случае утраты поселением» заменить словами «утраты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Гридасовским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сельсоветом»;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-в пункте 6 слова «объединения поселения» заменить словами «объединения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8D0F1D" w:rsidRDefault="00E64149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б) в ча</w:t>
      </w:r>
      <w:r w:rsidR="00E80637">
        <w:rPr>
          <w:rFonts w:ascii="Arial" w:eastAsia="Times New Roman" w:hAnsi="Arial" w:cs="Arial"/>
          <w:kern w:val="2"/>
          <w:sz w:val="28"/>
          <w:szCs w:val="28"/>
          <w:lang w:eastAsia="ar-SA"/>
        </w:rPr>
        <w:t>сти 2 слова «группой депутатов»,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«численности депутатов» заменить словами «группой депутатов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района», «численности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депутатов  Собрания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соответственно;</w:t>
      </w:r>
    </w:p>
    <w:p w:rsidR="00EB675E" w:rsidRDefault="008D0F1D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8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23) в статье 29 «Глава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сельсовета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а) в части 1 слова «высшим должностным лицом  муниципального образования» заменить словами «высшим должностным лицом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в части 4.1 слова «</w:t>
      </w:r>
      <w:r w:rsidR="00821263">
        <w:rPr>
          <w:rFonts w:ascii="Arial" w:eastAsia="Times New Roman" w:hAnsi="Arial" w:cs="Arial"/>
          <w:kern w:val="2"/>
          <w:sz w:val="28"/>
          <w:szCs w:val="28"/>
          <w:lang w:eastAsia="ar-SA"/>
        </w:rPr>
        <w:t>м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естной администрации» заменить слов</w:t>
      </w:r>
      <w:r w:rsidR="00E80637">
        <w:rPr>
          <w:rFonts w:ascii="Arial" w:eastAsia="Times New Roman" w:hAnsi="Arial" w:cs="Arial"/>
          <w:kern w:val="2"/>
          <w:sz w:val="28"/>
          <w:szCs w:val="28"/>
          <w:lang w:eastAsia="ar-SA"/>
        </w:rPr>
        <w:t>ами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«Администрации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в) первое предложение части 4-2 изложить в следующей редакции:</w:t>
      </w:r>
    </w:p>
    <w:p w:rsidR="003708CC" w:rsidRDefault="00E64149" w:rsidP="00EB675E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«4-2. Глава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пределами  территории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Российской Федерации, владеть и (или) пользоваться  иностранными финансовыми инструментами».»;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г) пункт 2 части 6 изложить в следующей редакции: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«2) «заниматься предпринимательской деятельностью лично или через доверенных лиц, участвовать в управлении коммерческой организацией 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</w:t>
      </w:r>
      <w:r w:rsidR="008417F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24) в статье 30 «Досрочное прекращение полномочий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E64149" w:rsidRPr="00E64149" w:rsidRDefault="00E64149" w:rsidP="00FE766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части 2: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- в пунктах 2.1, 3, 11 слова «Федерального закона» заменить словами «Федерального закона от 06 октября 2003 года № 131-ФЗ»;</w:t>
      </w:r>
    </w:p>
    <w:p w:rsidR="008D0F1D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- пункт 11 после ц</w:t>
      </w:r>
      <w:r w:rsidR="008417FD">
        <w:rPr>
          <w:rFonts w:ascii="Arial" w:eastAsia="Times New Roman" w:hAnsi="Arial" w:cs="Arial"/>
          <w:kern w:val="2"/>
          <w:sz w:val="28"/>
          <w:szCs w:val="28"/>
          <w:lang w:eastAsia="ar-SA"/>
        </w:rPr>
        <w:t>ифр «6.2» дополнить цифрами «,7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.2»;</w:t>
      </w:r>
      <w:r w:rsidR="008D0F1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8D0F1D" w:rsidRDefault="008D0F1D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</w:p>
    <w:p w:rsidR="00E64149" w:rsidRPr="00E64149" w:rsidRDefault="008D0F1D" w:rsidP="008D0F1D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9</w:t>
      </w:r>
    </w:p>
    <w:p w:rsidR="00EB675E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-в пункте 12 слова «утраты поселением» заменить словами «</w:t>
      </w:r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утраты </w:t>
      </w:r>
      <w:proofErr w:type="spellStart"/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Гридасовским</w:t>
      </w:r>
      <w:proofErr w:type="spellEnd"/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сельсоветом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пункте 13 слова «объединения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поселения»  заменить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словами «объединения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часть 3 изложить в следующей редакции:</w:t>
      </w:r>
    </w:p>
    <w:p w:rsidR="004D3934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«3. Решения о досрочном прекращении полномочий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во всех указанных в части 2 настоящей статьи случаях, за исключением пунктов 3,</w:t>
      </w:r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9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принимаются  Собранием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или судами по обращениям заинтересованных лиц и органов.</w:t>
      </w:r>
    </w:p>
    <w:p w:rsidR="003708CC" w:rsidRPr="00E64149" w:rsidRDefault="00E64149" w:rsidP="00EB675E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Решение об отрешении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от должности в случае, предусмотренном  пунктом 3 части 2 настоящей статьи, принимается в соответствии с федеральным законодательством.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Решение об отзыве, выражении ему недоверия населением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принимаются в соответствии  с законодательством Курской области и настоящим Уставом.</w:t>
      </w:r>
    </w:p>
    <w:p w:rsidR="00E64149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Полномочия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прекращаются досрочно со дня вступления в силу соответствующих решений.»;</w:t>
      </w:r>
    </w:p>
    <w:p w:rsidR="00EB675E" w:rsidRDefault="00EB675E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в) часть 4 изложить в следующей редакции:</w:t>
      </w:r>
    </w:p>
    <w:p w:rsidR="00EB675E" w:rsidRDefault="00EB675E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«4. В случае  досрочного прекращения полномочий Главы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избрание Главы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</w:t>
      </w:r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, избираемого  Собранием депутатов </w:t>
      </w:r>
      <w:proofErr w:type="spellStart"/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</w:t>
      </w:r>
      <w:proofErr w:type="spellStart"/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из числа кандидатов, </w:t>
      </w:r>
      <w:bookmarkStart w:id="0" w:name="_Hlk493594614"/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представленных конкурсной комиссией по результатам конкурса, </w:t>
      </w:r>
      <w:bookmarkEnd w:id="0"/>
      <w:r w:rsid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>осуществляется не позднее чем через шесть месяцев со дня такого прекращения полномочий.</w:t>
      </w:r>
    </w:p>
    <w:p w:rsidR="00711FD9" w:rsidRPr="00E64149" w:rsidRDefault="00711FD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При этом если до истечения срока полномочий Собрания депутатов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осталось менее </w:t>
      </w:r>
      <w:proofErr w:type="gram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шести  месяцев</w:t>
      </w:r>
      <w:proofErr w:type="gram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, избрание Главы 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Собранием депутатов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из числа кандидатов,</w:t>
      </w:r>
      <w:r w:rsidRPr="00711FD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представленных конкурсной комиссией по результатам конкурса, осуществляется в течение трех месяцев со дня избрания Собрания депутатов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в правомочном составе.»;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before="100" w:beforeAutospacing="1" w:after="100" w:afterAutospacing="1" w:line="0" w:lineRule="atLeast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25) в статье 31 «Полномочия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8D0F1D" w:rsidRDefault="00E64149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а) в пункте 1 части 1 слова «представл</w:t>
      </w:r>
      <w:r w:rsidR="008417F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яет муниципальное образование»,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«от имени муниципального образования» заменить словами «представляет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сельсовет», «от имени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 соответственно;</w:t>
      </w:r>
      <w:r w:rsidR="008D0F1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8D0F1D" w:rsidRDefault="008D0F1D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</w:p>
    <w:p w:rsidR="00E64149" w:rsidRPr="00E64149" w:rsidRDefault="008D0F1D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10</w:t>
      </w:r>
    </w:p>
    <w:p w:rsidR="00711FD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пункте 5 части 1 слова «органами местного самоуправления» заменить словами «органами местного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самоуправления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в) в абзаце 8 части 2 слова «местного бюджета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района», «и депутатов» заменить словами «местного бюджета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сельсовета», «и депутатов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соответственно;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26) в статье 31-1 «Удаление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в отставку»: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части 1, пунктах 1,</w:t>
      </w:r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2 части 2, части 5 слова </w:t>
      </w:r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>«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</w:t>
      </w:r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>»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заменить словами  «от 06 октября 2003 года  № 131-ФЗ «Об общих принципах организации  местного самоуправления в Российской Федерации»;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пункт 4 части 2 изложить в следующей редакции:</w:t>
      </w:r>
    </w:p>
    <w:p w:rsidR="004D3934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«4) несоблюдение ограничений, запретов, неисполнение обязанностей, которые установлены Федеральным законом от 25 </w:t>
      </w:r>
      <w:r w:rsidR="005B763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декабря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2008 года № 273-ФЗ «О противодействии коррупции», Федеральным законом от 3 декабря 2012 года № 230-ФЗ «О контроле за соответствием расходов лиц,</w:t>
      </w:r>
      <w:r w:rsidR="008417FD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территории Российской Федерации, владеть и (или) пользоваться иностранными финансовыми инструментами»;»;</w:t>
      </w:r>
    </w:p>
    <w:p w:rsidR="003708CC" w:rsidRPr="00E64149" w:rsidRDefault="00E64149" w:rsidP="00711FD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в) в пункте 5 части 2 слова «должностными лицами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«должностными лицами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г) в третьем предложении части 3 слова «в представительный орган муниципального образования» заменить словами «в Собрание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д) в части 8 слова  «депутатов представительного органа муниципального образования» заменить словами «депутатов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8D0F1D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27)  статью 31-2 «Временное исполнение обязанностей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изложить в следующей редакции: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«Статья 31-2. Временное исполнение обязанностей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</w:t>
      </w:r>
    </w:p>
    <w:p w:rsidR="008D0F1D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1.В случае досрочного прекращения полномочий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либо применения к нему </w:t>
      </w:r>
    </w:p>
    <w:p w:rsidR="008D0F1D" w:rsidRDefault="008D0F1D" w:rsidP="008D0F1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11</w:t>
      </w:r>
    </w:p>
    <w:p w:rsidR="00711FD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по решению суда мер процессуального принуждения в виде заключения под стражу или временного отстранения от должности его полномочия временно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исполняет  заместитель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Главы Администрации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а в случае его отсутствия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должностное лицо местного самоуправления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определяемое Собранием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2. Собрание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назначает временно исполняющего 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не позднее  десяти рабочих дней со дня возникновения одного из оснований, предусмотренного частью 1 настоящей статьи.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Решение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о назначении временно исполняющего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подписывается Председателем 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3.Временно исполняющий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</w:t>
      </w:r>
      <w:r w:rsidR="001F641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приступает к временному исполн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ению полномочий с даты, указанной в решении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о назначении временно исполняющим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по основаниям,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предусмотренным  частью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1 настоящей статьи.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4.Временно исполняющий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прекращает временное исполнение полномочий со дня: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1) вступления в должность вновь </w:t>
      </w:r>
      <w:r w:rsidR="001F641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избранного Главы </w:t>
      </w:r>
      <w:proofErr w:type="spellStart"/>
      <w:r w:rsidR="001F641E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="001F641E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района;</w:t>
      </w:r>
    </w:p>
    <w:p w:rsid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2) отмены мер процессуального принуждения в виде заключения под стражу или временного отстранения от должности, примененных к Главе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по решению суда.</w:t>
      </w:r>
    </w:p>
    <w:p w:rsidR="00FE766E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5.Временно исполняющий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осуществляет все права и несет все обязанности Главы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указанные в федеральных законах, Уставе и законах Курской области,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Уставе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решениях, принятых на местном референдуме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соглашениях, заключенных с органами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области, решениях Собрания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района.».</w:t>
      </w:r>
    </w:p>
    <w:p w:rsidR="008D0F1D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28) в абзаце 8 части 4 с</w:t>
      </w:r>
      <w:r w:rsidR="00A70E8B">
        <w:rPr>
          <w:rFonts w:ascii="Arial" w:eastAsia="Times New Roman" w:hAnsi="Arial" w:cs="Arial"/>
          <w:kern w:val="2"/>
          <w:sz w:val="28"/>
          <w:szCs w:val="28"/>
          <w:lang w:eastAsia="ar-SA"/>
        </w:rPr>
        <w:t>татьи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33 «Администрация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слова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8D0F1D" w:rsidRDefault="008D0F1D" w:rsidP="008D0F1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12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«на территории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711FD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29) в части 1 статьи 33.2 «Избирательная комиссия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слова « 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преобразования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«изменения границ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преобразования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 соответственно;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30) в абзаце 1 части 5 статьи 34 «Контрольно-счетный орган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слова «Органы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«Органы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31) в части 2 статьи 34-1 «Полномочия Ревизионной комиссии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слова «о передаче контрольно-счетному органу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полномочий ревизионной комиссии» заменить словами «о передаче контрольно-счетному органу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 полномочий Ревизионной комиссии»;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32) в части 4 статьи 36 «Статус муниципального служащего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пункт 3 изложить в следующей редакции:</w:t>
      </w:r>
    </w:p>
    <w:p w:rsidR="004757E2" w:rsidRDefault="005E0F83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«3) з</w:t>
      </w:r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аниматься предпринимательской деятельностью лично или через доверенных лиц, участвовать в управлении коммерческой </w:t>
      </w:r>
    </w:p>
    <w:p w:rsidR="003708CC" w:rsidRDefault="00E64149" w:rsidP="00711FD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организацией или в управлении некоммерческой организацией (за исключением участия в управлении политиче</w:t>
      </w:r>
      <w:r w:rsidR="005E0F83">
        <w:rPr>
          <w:rFonts w:ascii="Arial" w:eastAsia="Times New Roman" w:hAnsi="Arial" w:cs="Arial"/>
          <w:kern w:val="2"/>
          <w:sz w:val="28"/>
          <w:szCs w:val="28"/>
          <w:lang w:eastAsia="ar-SA"/>
        </w:rPr>
        <w:t>ской партией; участия в съезде (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( кроме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политической</w:t>
      </w:r>
    </w:p>
    <w:p w:rsidR="00FE766E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партии) в качестве единоличног</w:t>
      </w:r>
      <w:r w:rsidR="003708CC">
        <w:rPr>
          <w:rFonts w:ascii="Arial" w:eastAsia="Times New Roman" w:hAnsi="Arial" w:cs="Arial"/>
          <w:kern w:val="2"/>
          <w:sz w:val="28"/>
          <w:szCs w:val="28"/>
          <w:lang w:eastAsia="ar-SA"/>
        </w:rPr>
        <w:t>о исполнит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ельного органа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или  вхождения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в состав их коллегиальных органов управления с  разрешения представителя нанимателя (работодателя) в порядке, установленном муници</w:t>
      </w:r>
      <w:r w:rsidR="005E0F83">
        <w:rPr>
          <w:rFonts w:ascii="Arial" w:eastAsia="Times New Roman" w:hAnsi="Arial" w:cs="Arial"/>
          <w:kern w:val="2"/>
          <w:sz w:val="28"/>
          <w:szCs w:val="28"/>
          <w:lang w:eastAsia="ar-SA"/>
        </w:rPr>
        <w:t>п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альным правовым актом), кроме случаев, предусмотренных федеральными законами, и случаев, если участие в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управлении организацией осуществляется в соответствии с законодательством Российской Федерации от имени органа местного самоуправления;»;</w:t>
      </w:r>
    </w:p>
    <w:p w:rsidR="008D0F1D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подпункте «в» пункта 2, пунктах 4, 6 слова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« избирательной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комиссии муниципального образования» заменить словами «Избирательной комиссии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8D0F1D" w:rsidP="008D0F1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13</w:t>
      </w:r>
    </w:p>
    <w:p w:rsidR="00711FD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в) в пункте 5 слова «избирательную комиссию муниципального образования» заменить словами «Избирательную комиссию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г) в пункте 9 слова «избирательной комиссии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«Избирательной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комиссии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33) в статье 37 «Порядок передачи лицами, замещающими  муниципальные должности, муниципальными служащими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владеющими ценными  бумагами (долями участия, паями в уставных (складочных) капиталах организаций), в доверительное управление указанных видов имущества»: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наименовании, абзацах 1, 2 части 1 слова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исключить;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б) в части 2 слова «муниципальные служащие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«муниципальные служащие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34) в части 3 статьи 39 «Пенсионное обеспечение муниципального служащего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и членов его семьи» слова «Федерального закона» заменить словами «Федерального закона от 02 марта 2007 года № 25-ФЗ»;</w:t>
      </w:r>
    </w:p>
    <w:p w:rsidR="004757E2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35) в статье 40 «Экономическая основа местного самоуправления» слова «имущественные права муниципального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образования» заменить словами «имущественные права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36)  в части 3 статьи 44 «Исполнени</w:t>
      </w:r>
      <w:r w:rsidR="00EF6567">
        <w:rPr>
          <w:rFonts w:ascii="Arial" w:eastAsia="Times New Roman" w:hAnsi="Arial" w:cs="Arial"/>
          <w:kern w:val="2"/>
          <w:sz w:val="28"/>
          <w:szCs w:val="28"/>
          <w:lang w:eastAsia="ar-SA"/>
        </w:rPr>
        <w:t>е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 местного бюджета» слова «исполнения бюджета муниципального образования» заменить словами «исполнения бюджета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37) в статье 45 «Бюджетная отчетность об исполнении бюджета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района»:</w:t>
      </w:r>
    </w:p>
    <w:p w:rsidR="003708CC" w:rsidRPr="00E64149" w:rsidRDefault="00E64149" w:rsidP="00711FD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части 3 слова «контрольно-счетного органа» заменить словами «Ревизионной комиссии»;</w:t>
      </w:r>
    </w:p>
    <w:p w:rsidR="00E64149" w:rsidRPr="00E64149" w:rsidRDefault="00E64149" w:rsidP="00E6414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в части 4: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абзаце 3 слова «Ревизионной комиссией» заменить словами «Ревизионной комиссией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8D0F1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-в абзаце 4 слова «Местная администрация» заменить словами «Администрация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абзаце 5 слова «Ревизионная комиссия» заменить словами «Ревизионная комиссия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8D0F1D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- в абзаце 6 слова «ревизионной комиссией» заменить словами «Ревизионной комиссией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района»;</w:t>
      </w:r>
    </w:p>
    <w:p w:rsidR="00E64149" w:rsidRPr="00E64149" w:rsidRDefault="008D0F1D" w:rsidP="008D0F1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14</w:t>
      </w:r>
    </w:p>
    <w:p w:rsidR="00711FD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38) в части 1 статьи 46 «Муниципальное имущество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сельсовета»: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а) в пункте 1 слова «Федеральным законом» заменить словами «Федеральным законом от 06 октября 2003 года № 131-ФЗ»;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б) в абзацах 1, 2 пункта 5 слова «Федерального закона» заменить словами «Федерального закона от 06 октября 20093 года № 131-ФЗ»;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в) в абзаце 2 пункта 5 слова «В случаях возникновения у муниципального образования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сельсовет»» заменить словами «2. В случаях возникновения у муниципального образования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области»;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39) в частях 1, 3 статьи 47-2 «Отношения органов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с муниципальными предприятиями и учреждениями» слова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заменить словами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Гридасовский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сельсовет»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области»;</w:t>
      </w:r>
    </w:p>
    <w:p w:rsidR="00EF6567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40) в статье 50 «Ответственность органов местного самоуправления и должностных лиц местного самоуправления» слова «перед населением муниципального образования» заменить словами 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« перед населением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3708CC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41) в части 2 статьи 51 «Ответственность органов  местного самоуправления, депутатов, членов выборных органов местного самоуправления, выборных должностных лиц местного </w:t>
      </w:r>
    </w:p>
    <w:p w:rsid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самоуправления перед населением» слова «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района» исключить;</w:t>
      </w:r>
    </w:p>
    <w:p w:rsidR="00711FD9" w:rsidRDefault="00711FD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42) абзац первый части 8 статьи 58 «Порядок принятия Уста</w:t>
      </w:r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ва </w:t>
      </w:r>
      <w:proofErr w:type="spellStart"/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ре</w:t>
      </w: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шения</w:t>
      </w:r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о внесении изменений и (или) дополнений в Устав </w:t>
      </w:r>
      <w:proofErr w:type="spellStart"/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 изложить в следующей редакции:</w:t>
      </w:r>
    </w:p>
    <w:p w:rsidR="00FE766E" w:rsidRDefault="00804285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«Изменения и дополнения, внесенные в Устав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и изменяющие структуру органов местного самоуправления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разграничение полномочий между органами местного </w:t>
      </w:r>
      <w:proofErr w:type="gram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самоуправления 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proofErr w:type="gram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( за исключением случаев приведения Устава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в соответствие с федеральными законами, а также изменения полномочий, срока полномочий, порядка избрания </w:t>
      </w:r>
    </w:p>
    <w:p w:rsidR="00804285" w:rsidRPr="00E64149" w:rsidRDefault="00804285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выборных должностных лиц местного самоуправления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сельсовета), вступают в силу после истечения срока пол</w:t>
      </w:r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номочий Собрания депутатов </w:t>
      </w:r>
      <w:proofErr w:type="spellStart"/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</w:t>
      </w: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района, принявшего муниципальный правовой акт о внесении указанных изменений </w:t>
      </w:r>
      <w:proofErr w:type="gram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и  дополнений</w:t>
      </w:r>
      <w:proofErr w:type="gram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в </w:t>
      </w:r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Устав </w:t>
      </w:r>
      <w:proofErr w:type="spellStart"/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="00DF68D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сельсовета»;</w:t>
      </w:r>
    </w:p>
    <w:p w:rsidR="008D0F1D" w:rsidRDefault="00711FD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>43</w:t>
      </w:r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) Устав дополнить новой статьей 58.1. «Правотворческая инициатива прокурора </w:t>
      </w:r>
      <w:proofErr w:type="spellStart"/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области» следующего содержания:</w:t>
      </w:r>
    </w:p>
    <w:p w:rsidR="00E64149" w:rsidRPr="00E64149" w:rsidRDefault="008D0F1D" w:rsidP="008D0F1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bookmarkStart w:id="1" w:name="_GoBack"/>
      <w:bookmarkEnd w:id="1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15</w:t>
      </w:r>
    </w:p>
    <w:p w:rsidR="00853736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«Статья 58.1. Правотворческая инициатива прокурора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</w:t>
      </w:r>
      <w:r w:rsidR="00853736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</w:p>
    <w:p w:rsidR="003708CC" w:rsidRPr="00E64149" w:rsidRDefault="00E64149" w:rsidP="00711FD9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1.С правотворческой инициативой может выступить прокурор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2.Проект муниципального правового акта, внесенный в порядке реализации правотворческой инициативы прокурора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области, подлежит обязательному рассмотрению органом местного или должностным лицом местного самоуправления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сельсовета, к компетенции которых относится  принятие соответствующего акта, в течение трех месяцев со дня его внесения.</w:t>
      </w:r>
    </w:p>
    <w:p w:rsidR="00E64149" w:rsidRPr="00E64149" w:rsidRDefault="00E64149" w:rsidP="003708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3.Собрание депутатов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рассматривает указанные проекты на открытом заседании.</w:t>
      </w:r>
    </w:p>
    <w:p w:rsidR="00E64149" w:rsidRPr="00E64149" w:rsidRDefault="00E64149" w:rsidP="0080428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ab/>
        <w:t xml:space="preserve">4.Прокурору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 обеспечивается возможность изложения своей позиции при рассмотрении указанного проекта.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прокурора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 Курской области, официально в письменной форме доводится до его св</w:t>
      </w:r>
      <w:r w:rsidR="00804285">
        <w:rPr>
          <w:rFonts w:ascii="Arial" w:eastAsia="Times New Roman" w:hAnsi="Arial" w:cs="Arial"/>
          <w:kern w:val="2"/>
          <w:sz w:val="28"/>
          <w:szCs w:val="28"/>
          <w:lang w:eastAsia="ar-SA"/>
        </w:rPr>
        <w:t>едения.»</w:t>
      </w:r>
      <w:r w:rsidR="00853736">
        <w:rPr>
          <w:rFonts w:ascii="Arial" w:eastAsia="Times New Roman" w:hAnsi="Arial" w:cs="Arial"/>
          <w:kern w:val="2"/>
          <w:sz w:val="28"/>
          <w:szCs w:val="28"/>
          <w:lang w:eastAsia="ar-SA"/>
        </w:rPr>
        <w:t>.</w:t>
      </w:r>
    </w:p>
    <w:p w:rsidR="00E64149" w:rsidRDefault="00E64149" w:rsidP="00FE766E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2.Главе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</w:t>
      </w:r>
      <w:proofErr w:type="gramStart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>района  направить</w:t>
      </w:r>
      <w:proofErr w:type="gramEnd"/>
      <w:r w:rsidRPr="00E64149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настоящее решение в Управление Министерства юстиции Российской Федерации по Курской области в установленном</w:t>
      </w:r>
      <w:r w:rsidR="00050B53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 федеральным законом порядке.</w:t>
      </w:r>
    </w:p>
    <w:p w:rsidR="003138AF" w:rsidRDefault="003138AF" w:rsidP="00FE766E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3.Обнародовать настоящее Решение после его государственной регистрации на информационных стендах, расположенных:</w:t>
      </w:r>
    </w:p>
    <w:p w:rsidR="003138AF" w:rsidRDefault="003138AF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1-й -здание Администрации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района;</w:t>
      </w:r>
    </w:p>
    <w:p w:rsidR="003138AF" w:rsidRDefault="003138AF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2-й -  здание ИП Золотарев В.И. в с.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Чекмаревка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;</w:t>
      </w:r>
    </w:p>
    <w:p w:rsidR="003138AF" w:rsidRDefault="003138AF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ar-SA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3-й -  здание ПО «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Обоянское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» в с. </w:t>
      </w: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Гридасово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.</w:t>
      </w:r>
    </w:p>
    <w:p w:rsidR="003138AF" w:rsidRPr="00E64149" w:rsidRDefault="003138AF" w:rsidP="00FE766E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kern w:val="2"/>
          <w:sz w:val="28"/>
          <w:szCs w:val="28"/>
          <w:lang w:eastAsia="ar-SA"/>
        </w:rPr>
        <w:t>4.</w:t>
      </w:r>
      <w:r w:rsidR="004D2972">
        <w:rPr>
          <w:rFonts w:ascii="Arial" w:eastAsia="Times New Roman" w:hAnsi="Arial" w:cs="Arial"/>
          <w:kern w:val="2"/>
          <w:sz w:val="28"/>
          <w:szCs w:val="28"/>
          <w:lang w:eastAsia="ar-SA"/>
        </w:rPr>
        <w:t>Настоящее Решение вступает в силу после официального опубликовани</w:t>
      </w:r>
      <w:r w:rsidR="00095965">
        <w:rPr>
          <w:rFonts w:ascii="Arial" w:eastAsia="Times New Roman" w:hAnsi="Arial" w:cs="Arial"/>
          <w:kern w:val="2"/>
          <w:sz w:val="28"/>
          <w:szCs w:val="28"/>
          <w:lang w:eastAsia="ar-SA"/>
        </w:rPr>
        <w:t>и</w:t>
      </w:r>
      <w:r w:rsidR="004D2972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(обнародования) после его государственной регистрации за исключением пункта 2, который вступает в силу со дня </w:t>
      </w:r>
      <w:proofErr w:type="gramStart"/>
      <w:r w:rsidR="004D2972">
        <w:rPr>
          <w:rFonts w:ascii="Arial" w:eastAsia="Times New Roman" w:hAnsi="Arial" w:cs="Arial"/>
          <w:kern w:val="2"/>
          <w:sz w:val="28"/>
          <w:szCs w:val="28"/>
          <w:lang w:eastAsia="ar-SA"/>
        </w:rPr>
        <w:t>подписания  настоящего</w:t>
      </w:r>
      <w:proofErr w:type="gramEnd"/>
      <w:r w:rsidR="004D2972">
        <w:rPr>
          <w:rFonts w:ascii="Arial" w:eastAsia="Times New Roman" w:hAnsi="Arial" w:cs="Arial"/>
          <w:kern w:val="2"/>
          <w:sz w:val="28"/>
          <w:szCs w:val="28"/>
          <w:lang w:eastAsia="ar-SA"/>
        </w:rPr>
        <w:t xml:space="preserve"> Решения.</w:t>
      </w:r>
    </w:p>
    <w:p w:rsidR="00050B53" w:rsidRDefault="00050B53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Председатель Собрания депутатов</w:t>
      </w:r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сельсовета</w:t>
      </w:r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Обоянского</w:t>
      </w:r>
      <w:proofErr w:type="spellEnd"/>
      <w:r w:rsidR="0029675E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района</w:t>
      </w:r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В.В.Бычихин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                                                       </w:t>
      </w:r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Глава </w:t>
      </w:r>
      <w:proofErr w:type="spellStart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Гридасовского</w:t>
      </w:r>
      <w:proofErr w:type="spellEnd"/>
      <w:r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сельсовета</w:t>
      </w:r>
    </w:p>
    <w:p w:rsidR="00E64149" w:rsidRPr="00E64149" w:rsidRDefault="0029675E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kern w:val="2"/>
          <w:sz w:val="28"/>
          <w:szCs w:val="28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района</w:t>
      </w:r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="00E64149" w:rsidRPr="00E64149">
        <w:rPr>
          <w:rFonts w:ascii="Arial" w:eastAsia="Times New Roman" w:hAnsi="Arial" w:cs="Arial"/>
          <w:kern w:val="2"/>
          <w:sz w:val="28"/>
          <w:szCs w:val="28"/>
          <w:lang w:eastAsia="ru-RU"/>
        </w:rPr>
        <w:t>А.Г.Ивакина</w:t>
      </w:r>
      <w:proofErr w:type="spellEnd"/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E64149" w:rsidRPr="00E64149" w:rsidRDefault="00E64149" w:rsidP="00E64149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C46804" w:rsidRDefault="008D0F1D"/>
    <w:sectPr w:rsidR="00C46804" w:rsidSect="00AA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49"/>
    <w:rsid w:val="00050B53"/>
    <w:rsid w:val="00095965"/>
    <w:rsid w:val="000E4241"/>
    <w:rsid w:val="00124593"/>
    <w:rsid w:val="001E2C86"/>
    <w:rsid w:val="001F641E"/>
    <w:rsid w:val="0029675E"/>
    <w:rsid w:val="002E4CBE"/>
    <w:rsid w:val="003138AF"/>
    <w:rsid w:val="003708CC"/>
    <w:rsid w:val="00431CDE"/>
    <w:rsid w:val="0046038F"/>
    <w:rsid w:val="004757E2"/>
    <w:rsid w:val="004D2972"/>
    <w:rsid w:val="004D3934"/>
    <w:rsid w:val="004F22E5"/>
    <w:rsid w:val="005B763D"/>
    <w:rsid w:val="005E0F83"/>
    <w:rsid w:val="00602082"/>
    <w:rsid w:val="006D18C6"/>
    <w:rsid w:val="00711FD9"/>
    <w:rsid w:val="00804285"/>
    <w:rsid w:val="00821263"/>
    <w:rsid w:val="008417FD"/>
    <w:rsid w:val="00853736"/>
    <w:rsid w:val="008753C6"/>
    <w:rsid w:val="00890F63"/>
    <w:rsid w:val="008D0F1D"/>
    <w:rsid w:val="00924487"/>
    <w:rsid w:val="00A10197"/>
    <w:rsid w:val="00A70E8B"/>
    <w:rsid w:val="00A820DB"/>
    <w:rsid w:val="00AA2603"/>
    <w:rsid w:val="00AA62FB"/>
    <w:rsid w:val="00AD09D6"/>
    <w:rsid w:val="00C044F7"/>
    <w:rsid w:val="00C81C19"/>
    <w:rsid w:val="00CD581F"/>
    <w:rsid w:val="00DF1A1A"/>
    <w:rsid w:val="00DF68D6"/>
    <w:rsid w:val="00E64149"/>
    <w:rsid w:val="00E80637"/>
    <w:rsid w:val="00EB675E"/>
    <w:rsid w:val="00EF6567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6038"/>
  <w15:docId w15:val="{7B3E9AFD-6280-4C5F-8301-147F321D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FE74-D698-4B41-A057-C0BC4D09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15</Pages>
  <Words>5060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2017-09-13T11:19:00Z</cp:lastPrinted>
  <dcterms:created xsi:type="dcterms:W3CDTF">2017-09-11T12:59:00Z</dcterms:created>
  <dcterms:modified xsi:type="dcterms:W3CDTF">2017-11-07T08:48:00Z</dcterms:modified>
</cp:coreProperties>
</file>