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  <w:t>АДМИНИСТРАЦИЯ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  <w:t>ГРИДАСОВСКОГО СЕЛЬСОВЕТА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  <w:t xml:space="preserve">ОБОЯНСКОГО РАЙОНА 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  <w:t>КУРСКОЙ ОБЛАСТИ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  <w:t>ПОСТАНОВЛЕНИЕ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                           </w:t>
      </w: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  <w:t>от  28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  <w:t xml:space="preserve"> июля 2017 года   № 51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cs="Calibri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     </w:t>
      </w:r>
      <w:r>
        <w:rPr>
          <w:rFonts w:ascii="Times New Roman CYR" w:hAnsi="Times New Roman CYR" w:cs="Times New Roman CYR"/>
          <w:b/>
          <w:bCs/>
          <w:sz w:val="32"/>
          <w:szCs w:val="32"/>
          <w:lang w:eastAsia="en-US"/>
        </w:rPr>
        <w:t>Об отмене особого противопожарного режима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 xml:space="preserve">на территории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Гридасовского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 xml:space="preserve"> сельсовета 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Обоянского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>района  Курской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  <w:t xml:space="preserve">   области.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В связи с нормализацией температурного режима и стабилизацией пожарной обстановки на территории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Гридасовского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Обоянского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района Курской области, администрация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Гридасовского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сельсовета ПОСТАНОВЛЯЕТ: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1. Отменить особый противопожарный режим на территории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Гридасовского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lang w:eastAsia="en-US"/>
        </w:rPr>
        <w:t xml:space="preserve">сельсовета 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Обоянского</w:t>
      </w:r>
      <w:proofErr w:type="spellEnd"/>
      <w:proofErr w:type="gramEnd"/>
      <w:r>
        <w:rPr>
          <w:rFonts w:ascii="Arial" w:hAnsi="Arial" w:cs="Arial"/>
          <w:bCs/>
          <w:sz w:val="24"/>
          <w:szCs w:val="24"/>
          <w:lang w:eastAsia="en-US"/>
        </w:rPr>
        <w:t xml:space="preserve"> района Курской области с 9.00 часов 28 июля 2017 года.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2.Признать утратившим силу постановление </w:t>
      </w:r>
      <w:proofErr w:type="gramStart"/>
      <w:r>
        <w:rPr>
          <w:rFonts w:ascii="Arial" w:hAnsi="Arial" w:cs="Arial"/>
          <w:bCs/>
          <w:sz w:val="24"/>
          <w:szCs w:val="24"/>
          <w:lang w:eastAsia="en-US"/>
        </w:rPr>
        <w:t xml:space="preserve">администрации 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Гридасовского</w:t>
      </w:r>
      <w:proofErr w:type="spellEnd"/>
      <w:proofErr w:type="gramEnd"/>
      <w:r>
        <w:rPr>
          <w:rFonts w:ascii="Arial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Обоянского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района Курской области  от 26 июля 2017 года № 50 «Об установлении особого противопожарного режима на территории 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Гридасовского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Обоянского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района Курской области.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3. Постановление вступает в силу со дня его подписания и обнародования.</w:t>
      </w: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Гридасовского</w:t>
      </w:r>
      <w:proofErr w:type="spellEnd"/>
      <w:r>
        <w:rPr>
          <w:rFonts w:ascii="Arial" w:hAnsi="Arial" w:cs="Arial"/>
          <w:bCs/>
          <w:sz w:val="24"/>
          <w:szCs w:val="24"/>
          <w:lang w:eastAsia="en-US"/>
        </w:rPr>
        <w:t xml:space="preserve"> сельсовета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  <w:lang w:eastAsia="en-US"/>
        </w:rPr>
        <w:t>А.Г.Ивакина</w:t>
      </w:r>
      <w:proofErr w:type="spellEnd"/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C46811" w:rsidRDefault="00C46811" w:rsidP="00C46811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5303EF" w:rsidRDefault="005303EF">
      <w:bookmarkStart w:id="0" w:name="_GoBack"/>
      <w:bookmarkEnd w:id="0"/>
    </w:p>
    <w:sectPr w:rsidR="0053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17"/>
    <w:rsid w:val="005303EF"/>
    <w:rsid w:val="00635617"/>
    <w:rsid w:val="00C4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E0D2C-C181-4824-9C66-E9B8EF1A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1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2017-08-04T08:23:00Z</dcterms:created>
  <dcterms:modified xsi:type="dcterms:W3CDTF">2017-08-04T08:23:00Z</dcterms:modified>
</cp:coreProperties>
</file>